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A2FD0" w:rsidRDefault="00914D2B" w:rsidP="00914D2B">
      <w:pPr>
        <w:ind w:left="-532"/>
        <w:jc w:val="center"/>
        <w:rPr>
          <w:rtl/>
          <w:lang w:bidi="fa-IR"/>
        </w:rPr>
      </w:pPr>
      <w:r>
        <w:rPr>
          <w:rFonts w:cs="B Titr"/>
          <w:b/>
          <w:bCs/>
          <w:noProof/>
          <w:rtl/>
        </w:rPr>
        <mc:AlternateContent>
          <mc:Choice Requires="wps">
            <w:drawing>
              <wp:anchor distT="0" distB="0" distL="114300" distR="114300" simplePos="0" relativeHeight="251658240" behindDoc="0" locked="0" layoutInCell="1" allowOverlap="1">
                <wp:simplePos x="0" y="0"/>
                <wp:positionH relativeFrom="column">
                  <wp:posOffset>2011045</wp:posOffset>
                </wp:positionH>
                <wp:positionV relativeFrom="paragraph">
                  <wp:posOffset>-832485</wp:posOffset>
                </wp:positionV>
                <wp:extent cx="2111375" cy="27051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1375"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376" w:rsidRPr="00B875A0" w:rsidRDefault="00DF3376" w:rsidP="0078655E">
                            <w:pPr>
                              <w:jc w:val="center"/>
                              <w:rPr>
                                <w:rFonts w:cs="B Titr"/>
                                <w:sz w:val="18"/>
                                <w:szCs w:val="18"/>
                                <w:lang w:bidi="fa-IR"/>
                              </w:rPr>
                            </w:pPr>
                            <w:r w:rsidRPr="00B875A0">
                              <w:rPr>
                                <w:rFonts w:cs="B Titr" w:hint="cs"/>
                                <w:sz w:val="18"/>
                                <w:szCs w:val="18"/>
                                <w:rtl/>
                                <w:lang w:bidi="fa-IR"/>
                              </w:rPr>
                              <w:t>بسمه تعالي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58.35pt;margin-top:-65.55pt;width:166.25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" stroked="f">
                <v:textbox>
                  <w:txbxContent>
                    <w:p w:rsidR="00DF3376" w:rsidRPr="00B875A0" w:rsidRDefault="00DF3376" w:rsidP="0078655E">
                      <w:pPr>
                        <w:jc w:val="center"/>
                        <w:rPr>
                          <w:rFonts w:cs="B Titr"/>
                          <w:sz w:val="18"/>
                          <w:szCs w:val="18"/>
                          <w:lang w:bidi="fa-IR"/>
                        </w:rPr>
                      </w:pPr>
                      <w:r w:rsidRPr="00B875A0">
                        <w:rPr>
                          <w:rFonts w:cs="B Titr" w:hint="cs"/>
                          <w:sz w:val="18"/>
                          <w:szCs w:val="18"/>
                          <w:rtl/>
                          <w:lang w:bidi="fa-IR"/>
                        </w:rPr>
                        <w:t>بسمه تعالي</w:t>
                      </w:r>
                    </w:p>
                  </w:txbxContent>
                </v:textbox>
              </v:rect>
            </w:pict>
          </mc:Fallback>
        </mc:AlternateContent>
      </w:r>
      <w:r w:rsidR="004A2FD0" w:rsidRPr="003611F1">
        <w:rPr>
          <w:rFonts w:cs="B Titr" w:hint="cs"/>
          <w:b/>
          <w:bCs/>
          <w:sz w:val="28"/>
          <w:szCs w:val="28"/>
          <w:rtl/>
        </w:rPr>
        <w:t>قرارداد خريد</w:t>
      </w:r>
      <w:r w:rsidR="00DB6100">
        <w:rPr>
          <w:rFonts w:cs="B Titr" w:hint="cs"/>
          <w:b/>
          <w:bCs/>
          <w:sz w:val="28"/>
          <w:szCs w:val="28"/>
          <w:rtl/>
        </w:rPr>
        <w:t xml:space="preserve"> </w:t>
      </w:r>
      <w:r w:rsidR="00A2587D">
        <w:rPr>
          <w:rFonts w:cs="B Titr" w:hint="cs"/>
          <w:b/>
          <w:bCs/>
          <w:sz w:val="28"/>
          <w:szCs w:val="28"/>
          <w:rtl/>
        </w:rPr>
        <w:t>دستگاه ......................</w:t>
      </w:r>
    </w:p>
    <w:tbl>
      <w:tblPr>
        <w:tblpPr w:leftFromText="180" w:rightFromText="180" w:vertAnchor="text" w:tblpXSpec="center" w:tblpY="1"/>
        <w:tblOverlap w:val="never"/>
        <w:bidiVisual/>
        <w:tblW w:w="111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600"/>
        <w:gridCol w:w="5529"/>
      </w:tblGrid>
      <w:tr w:rsidR="00F10AE2" w:rsidRPr="008E2449" w:rsidTr="00914D2B">
        <w:trPr>
          <w:trHeight w:val="365"/>
        </w:trPr>
        <w:tc>
          <w:tcPr>
            <w:tcW w:w="11129" w:type="dxa"/>
            <w:gridSpan w:val="2"/>
            <w:vAlign w:val="center"/>
          </w:tcPr>
          <w:p w:rsidR="00F10AE2" w:rsidRPr="00DB6100" w:rsidRDefault="009E459C" w:rsidP="004923AE">
            <w:pPr>
              <w:rPr>
                <w:rFonts w:cs="B Titr"/>
                <w:b/>
                <w:bCs/>
                <w:rtl/>
              </w:rPr>
            </w:pPr>
            <w:bookmarkStart w:id="1" w:name="_Ref424729919"/>
            <w:r>
              <w:rPr>
                <w:rFonts w:cs="B Titr" w:hint="cs"/>
                <w:b/>
                <w:bCs/>
                <w:rtl/>
              </w:rPr>
              <w:t xml:space="preserve">1- </w:t>
            </w:r>
            <w:r w:rsidR="00F10AE2" w:rsidRPr="00DB6100">
              <w:rPr>
                <w:rFonts w:cs="B Titr" w:hint="cs"/>
                <w:b/>
                <w:bCs/>
                <w:rtl/>
              </w:rPr>
              <w:t xml:space="preserve">نام </w:t>
            </w:r>
            <w:r w:rsidR="00D74FC0" w:rsidRPr="00DB6100">
              <w:rPr>
                <w:rFonts w:cs="B Titr" w:hint="cs"/>
                <w:b/>
                <w:bCs/>
                <w:rtl/>
              </w:rPr>
              <w:t>خريدار</w:t>
            </w:r>
            <w:r w:rsidR="00F10AE2" w:rsidRPr="00DB6100">
              <w:rPr>
                <w:rFonts w:cs="B Titr" w:hint="cs"/>
                <w:b/>
                <w:bCs/>
                <w:rtl/>
              </w:rPr>
              <w:t>:</w:t>
            </w:r>
            <w:bookmarkEnd w:id="1"/>
          </w:p>
        </w:tc>
      </w:tr>
      <w:tr w:rsidR="00F10AE2" w:rsidRPr="008E2449" w:rsidTr="00914D2B">
        <w:trPr>
          <w:trHeight w:val="780"/>
        </w:trPr>
        <w:tc>
          <w:tcPr>
            <w:tcW w:w="5600" w:type="dxa"/>
            <w:vAlign w:val="center"/>
          </w:tcPr>
          <w:p w:rsidR="00F10AE2" w:rsidRPr="00DB6100" w:rsidRDefault="009E459C" w:rsidP="004923AE">
            <w:pPr>
              <w:ind w:left="105" w:hanging="90"/>
              <w:rPr>
                <w:rFonts w:cs="B Titr"/>
                <w:b/>
                <w:bCs/>
                <w:rtl/>
              </w:rPr>
            </w:pPr>
            <w:r>
              <w:rPr>
                <w:rFonts w:cs="B Titr" w:hint="cs"/>
                <w:b/>
                <w:bCs/>
                <w:rtl/>
              </w:rPr>
              <w:t xml:space="preserve">2- </w:t>
            </w:r>
            <w:r w:rsidR="00F10AE2" w:rsidRPr="00DB6100">
              <w:rPr>
                <w:rFonts w:cs="B Titr" w:hint="cs"/>
                <w:b/>
                <w:bCs/>
                <w:rtl/>
              </w:rPr>
              <w:t xml:space="preserve">نام نماينده </w:t>
            </w:r>
            <w:r w:rsidR="00D74FC0" w:rsidRPr="00DB6100">
              <w:rPr>
                <w:rFonts w:cs="B Titr" w:hint="cs"/>
                <w:b/>
                <w:bCs/>
                <w:rtl/>
              </w:rPr>
              <w:t>خريدار</w:t>
            </w:r>
            <w:r w:rsidR="00F10AE2" w:rsidRPr="00DB6100">
              <w:rPr>
                <w:rFonts w:cs="B Titr" w:hint="cs"/>
                <w:b/>
                <w:bCs/>
                <w:rtl/>
              </w:rPr>
              <w:t>:</w:t>
            </w:r>
            <w:r w:rsidR="0078655E" w:rsidRPr="00DB6100">
              <w:rPr>
                <w:rFonts w:cs="B Nazanin" w:hint="cs"/>
                <w:b/>
                <w:bCs/>
                <w:spacing w:val="-6"/>
                <w:rtl/>
                <w:lang w:bidi="fa-IR"/>
              </w:rPr>
              <w:t>...............................</w:t>
            </w:r>
          </w:p>
          <w:p w:rsidR="00F10AE2" w:rsidRPr="00DB6100" w:rsidRDefault="00F10AE2" w:rsidP="004923AE">
            <w:pPr>
              <w:ind w:left="105" w:hanging="90"/>
              <w:rPr>
                <w:rFonts w:cs="B Titr"/>
                <w:b/>
                <w:bCs/>
              </w:rPr>
            </w:pPr>
            <w:r w:rsidRPr="00DB6100">
              <w:rPr>
                <w:rFonts w:cs="B Titr" w:hint="cs"/>
                <w:b/>
                <w:bCs/>
                <w:rtl/>
              </w:rPr>
              <w:t xml:space="preserve">كد اقتصادي: </w:t>
            </w:r>
            <w:r w:rsidRPr="00DB6100">
              <w:rPr>
                <w:rFonts w:cs="B Titr"/>
                <w:b/>
                <w:bCs/>
                <w:rtl/>
              </w:rPr>
              <w:tab/>
            </w:r>
            <w:r w:rsidRPr="00DB6100">
              <w:rPr>
                <w:rFonts w:cs="B Titr" w:hint="cs"/>
                <w:b/>
                <w:bCs/>
                <w:rtl/>
              </w:rPr>
              <w:t xml:space="preserve">                    شناسه ملي:</w:t>
            </w:r>
          </w:p>
        </w:tc>
        <w:tc>
          <w:tcPr>
            <w:tcW w:w="5529" w:type="dxa"/>
          </w:tcPr>
          <w:p w:rsidR="00F10AE2" w:rsidRPr="00DB6100" w:rsidRDefault="009E459C" w:rsidP="004923AE">
            <w:pPr>
              <w:rPr>
                <w:rFonts w:cs="B Titr"/>
                <w:b/>
                <w:bCs/>
              </w:rPr>
            </w:pPr>
            <w:r>
              <w:rPr>
                <w:rFonts w:cs="B Titr" w:hint="cs"/>
                <w:b/>
                <w:bCs/>
                <w:rtl/>
              </w:rPr>
              <w:t xml:space="preserve">3- </w:t>
            </w:r>
            <w:r w:rsidR="00F10AE2" w:rsidRPr="00DB6100">
              <w:rPr>
                <w:rFonts w:cs="B Titr" w:hint="cs"/>
                <w:b/>
                <w:bCs/>
                <w:rtl/>
              </w:rPr>
              <w:t xml:space="preserve">سمت نماينده </w:t>
            </w:r>
            <w:r w:rsidR="00D74FC0" w:rsidRPr="00DB6100">
              <w:rPr>
                <w:rFonts w:cs="B Titr" w:hint="cs"/>
                <w:b/>
                <w:bCs/>
                <w:rtl/>
              </w:rPr>
              <w:t>خريدار</w:t>
            </w:r>
            <w:r w:rsidR="00F10AE2" w:rsidRPr="00DB6100">
              <w:rPr>
                <w:rFonts w:cs="B Titr" w:hint="cs"/>
                <w:b/>
                <w:bCs/>
                <w:rtl/>
              </w:rPr>
              <w:t xml:space="preserve">: </w:t>
            </w:r>
            <w:r w:rsidR="0078655E" w:rsidRPr="00DB6100">
              <w:rPr>
                <w:rFonts w:cs="B Nazanin" w:hint="cs"/>
                <w:b/>
                <w:bCs/>
                <w:spacing w:val="-4"/>
                <w:rtl/>
              </w:rPr>
              <w:t>...................................</w:t>
            </w:r>
          </w:p>
        </w:tc>
      </w:tr>
      <w:tr w:rsidR="00F10AE2" w:rsidRPr="008E2449" w:rsidTr="00914D2B">
        <w:trPr>
          <w:trHeight w:val="1190"/>
        </w:trPr>
        <w:tc>
          <w:tcPr>
            <w:tcW w:w="5600" w:type="dxa"/>
          </w:tcPr>
          <w:p w:rsidR="00F10AE2" w:rsidRPr="00DB6100" w:rsidRDefault="009E459C" w:rsidP="004923AE">
            <w:pPr>
              <w:ind w:left="105" w:hanging="90"/>
              <w:rPr>
                <w:rFonts w:cs="B Titr"/>
                <w:b/>
                <w:bCs/>
                <w:rtl/>
                <w:lang w:bidi="fa-IR"/>
              </w:rPr>
            </w:pPr>
            <w:r>
              <w:rPr>
                <w:rFonts w:cs="B Titr" w:hint="cs"/>
                <w:b/>
                <w:bCs/>
                <w:rtl/>
              </w:rPr>
              <w:t xml:space="preserve">4- </w:t>
            </w:r>
            <w:r w:rsidR="00F10AE2" w:rsidRPr="00DB6100">
              <w:rPr>
                <w:rFonts w:cs="B Titr" w:hint="cs"/>
                <w:b/>
                <w:bCs/>
                <w:rtl/>
              </w:rPr>
              <w:t xml:space="preserve">نام </w:t>
            </w:r>
            <w:r w:rsidR="00D74FC0" w:rsidRPr="00DB6100">
              <w:rPr>
                <w:rFonts w:cs="B Titr" w:hint="cs"/>
                <w:b/>
                <w:bCs/>
                <w:rtl/>
              </w:rPr>
              <w:t>فروشنده</w:t>
            </w:r>
            <w:r w:rsidR="00F10AE2" w:rsidRPr="00DB6100">
              <w:rPr>
                <w:rFonts w:cs="B Titr" w:hint="cs"/>
                <w:b/>
                <w:bCs/>
                <w:rtl/>
              </w:rPr>
              <w:t>:</w:t>
            </w:r>
          </w:p>
          <w:p w:rsidR="00F10AE2" w:rsidRPr="00DB6100" w:rsidRDefault="00F10AE2" w:rsidP="004923AE">
            <w:pPr>
              <w:ind w:left="105" w:hanging="90"/>
              <w:rPr>
                <w:rFonts w:cs="B Titr"/>
                <w:b/>
                <w:bCs/>
              </w:rPr>
            </w:pPr>
            <w:r w:rsidRPr="00DB6100">
              <w:rPr>
                <w:rFonts w:cs="B Titr" w:hint="cs"/>
                <w:b/>
                <w:bCs/>
                <w:rtl/>
              </w:rPr>
              <w:t>شماره ثبت شركت:</w:t>
            </w:r>
            <w:r w:rsidR="00DB6100">
              <w:rPr>
                <w:rFonts w:cs="B Titr" w:hint="cs"/>
                <w:b/>
                <w:bCs/>
                <w:rtl/>
              </w:rPr>
              <w:t xml:space="preserve"> </w:t>
            </w:r>
            <w:r w:rsidR="00DB6100">
              <w:rPr>
                <w:rFonts w:cs="B Nazanin" w:hint="cs"/>
                <w:b/>
                <w:bCs/>
                <w:spacing w:val="-6"/>
                <w:rtl/>
                <w:lang w:bidi="fa-IR"/>
              </w:rPr>
              <w:t xml:space="preserve">                             </w:t>
            </w:r>
            <w:r w:rsidRPr="00DB6100">
              <w:rPr>
                <w:rFonts w:cs="B Titr" w:hint="cs"/>
                <w:b/>
                <w:bCs/>
                <w:rtl/>
              </w:rPr>
              <w:t xml:space="preserve"> تاريخ ثبت شركت:</w:t>
            </w:r>
          </w:p>
          <w:p w:rsidR="00F10AE2" w:rsidRPr="00DB6100" w:rsidRDefault="00F10AE2" w:rsidP="004923AE">
            <w:pPr>
              <w:tabs>
                <w:tab w:val="center" w:pos="2639"/>
              </w:tabs>
              <w:ind w:left="105" w:hanging="90"/>
              <w:rPr>
                <w:rFonts w:cs="B Titr"/>
                <w:b/>
                <w:bCs/>
                <w:rtl/>
                <w:lang w:bidi="fa-IR"/>
              </w:rPr>
            </w:pPr>
            <w:r w:rsidRPr="00DB6100">
              <w:rPr>
                <w:rFonts w:cs="B Titr" w:hint="cs"/>
                <w:b/>
                <w:bCs/>
                <w:rtl/>
              </w:rPr>
              <w:t xml:space="preserve">كد اقتصادي: </w:t>
            </w:r>
            <w:r w:rsidR="00DB6100">
              <w:rPr>
                <w:rFonts w:cs="B Titr" w:hint="cs"/>
                <w:b/>
                <w:bCs/>
                <w:rtl/>
              </w:rPr>
              <w:t xml:space="preserve">                                     </w:t>
            </w:r>
            <w:r w:rsidR="00DB6100" w:rsidRPr="00DB6100">
              <w:rPr>
                <w:rFonts w:cs="B Titr" w:hint="cs"/>
                <w:b/>
                <w:bCs/>
                <w:rtl/>
              </w:rPr>
              <w:t xml:space="preserve"> </w:t>
            </w:r>
            <w:r w:rsidRPr="00DB6100">
              <w:rPr>
                <w:rFonts w:cs="B Titr" w:hint="cs"/>
                <w:b/>
                <w:bCs/>
                <w:rtl/>
              </w:rPr>
              <w:t>شناسه ملي:</w:t>
            </w:r>
          </w:p>
        </w:tc>
        <w:tc>
          <w:tcPr>
            <w:tcW w:w="5529" w:type="dxa"/>
          </w:tcPr>
          <w:p w:rsidR="00F10AE2" w:rsidRPr="00DB6100" w:rsidRDefault="009E459C" w:rsidP="004923AE">
            <w:pPr>
              <w:rPr>
                <w:rFonts w:cs="B Titr"/>
                <w:b/>
                <w:bCs/>
                <w:rtl/>
              </w:rPr>
            </w:pPr>
            <w:r>
              <w:rPr>
                <w:rFonts w:cs="B Titr" w:hint="cs"/>
                <w:b/>
                <w:bCs/>
                <w:rtl/>
              </w:rPr>
              <w:t xml:space="preserve">5- </w:t>
            </w:r>
            <w:r w:rsidR="00F10AE2" w:rsidRPr="00DB6100">
              <w:rPr>
                <w:rFonts w:cs="B Titr" w:hint="cs"/>
                <w:b/>
                <w:bCs/>
                <w:rtl/>
              </w:rPr>
              <w:t xml:space="preserve">شماره و تاريخ تعيين صلاحيت شركت: </w:t>
            </w:r>
          </w:p>
          <w:p w:rsidR="00F10AE2" w:rsidRPr="00DB6100" w:rsidRDefault="00F10AE2" w:rsidP="004923AE">
            <w:pPr>
              <w:rPr>
                <w:rFonts w:cs="B Titr"/>
                <w:b/>
                <w:bCs/>
                <w:rtl/>
              </w:rPr>
            </w:pPr>
            <w:r w:rsidRPr="00DB6100">
              <w:rPr>
                <w:rFonts w:cs="B Titr" w:hint="cs"/>
                <w:b/>
                <w:bCs/>
                <w:rtl/>
              </w:rPr>
              <w:t xml:space="preserve">شماره: </w:t>
            </w:r>
            <w:r w:rsidRPr="00DB6100">
              <w:rPr>
                <w:rFonts w:cs="B Nazanin"/>
                <w:b/>
                <w:bCs/>
                <w:spacing w:val="-6"/>
                <w:rtl/>
                <w:lang w:bidi="fa-IR"/>
              </w:rPr>
              <w:tab/>
            </w:r>
            <w:r w:rsidR="00295421" w:rsidRPr="00DB6100">
              <w:rPr>
                <w:rFonts w:cs="B Nazanin" w:hint="cs"/>
                <w:b/>
                <w:bCs/>
                <w:spacing w:val="-6"/>
                <w:rtl/>
                <w:lang w:bidi="fa-IR"/>
              </w:rPr>
              <w:t>.......</w:t>
            </w:r>
            <w:r w:rsidRPr="00DB6100">
              <w:rPr>
                <w:rFonts w:cs="B Titr" w:hint="cs"/>
                <w:b/>
                <w:bCs/>
                <w:rtl/>
              </w:rPr>
              <w:tab/>
            </w:r>
            <w:r w:rsidR="00295421" w:rsidRPr="00DB6100">
              <w:rPr>
                <w:rFonts w:cs="B Titr" w:hint="cs"/>
                <w:b/>
                <w:bCs/>
                <w:rtl/>
              </w:rPr>
              <w:tab/>
            </w:r>
            <w:r w:rsidRPr="00DB6100">
              <w:rPr>
                <w:rFonts w:cs="B Titr" w:hint="cs"/>
                <w:b/>
                <w:bCs/>
                <w:rtl/>
              </w:rPr>
              <w:t xml:space="preserve">تاريخ: </w:t>
            </w:r>
          </w:p>
          <w:p w:rsidR="00F10AE2" w:rsidRPr="00DB6100" w:rsidRDefault="00F10AE2" w:rsidP="004923AE">
            <w:pPr>
              <w:rPr>
                <w:rFonts w:cs="B Titr"/>
                <w:b/>
                <w:bCs/>
                <w:rtl/>
              </w:rPr>
            </w:pPr>
            <w:r w:rsidRPr="00DB6100">
              <w:rPr>
                <w:rFonts w:cs="B Titr" w:hint="cs"/>
                <w:b/>
                <w:bCs/>
                <w:rtl/>
              </w:rPr>
              <w:t xml:space="preserve">توسط: </w:t>
            </w:r>
          </w:p>
        </w:tc>
      </w:tr>
      <w:tr w:rsidR="00F10AE2" w:rsidRPr="008E2449" w:rsidTr="00914D2B">
        <w:trPr>
          <w:trHeight w:val="312"/>
        </w:trPr>
        <w:tc>
          <w:tcPr>
            <w:tcW w:w="5600" w:type="dxa"/>
            <w:vAlign w:val="center"/>
          </w:tcPr>
          <w:p w:rsidR="00F10AE2" w:rsidRPr="00DB6100" w:rsidRDefault="009E459C" w:rsidP="004923AE">
            <w:pPr>
              <w:ind w:left="105" w:hanging="90"/>
              <w:rPr>
                <w:rFonts w:cs="B Titr"/>
                <w:b/>
                <w:bCs/>
                <w:rtl/>
              </w:rPr>
            </w:pPr>
            <w:r>
              <w:rPr>
                <w:rFonts w:cs="B Titr" w:hint="cs"/>
                <w:b/>
                <w:bCs/>
                <w:rtl/>
              </w:rPr>
              <w:t xml:space="preserve">6- </w:t>
            </w:r>
            <w:r w:rsidR="00F10AE2" w:rsidRPr="00DB6100">
              <w:rPr>
                <w:rFonts w:cs="B Titr" w:hint="cs"/>
                <w:b/>
                <w:bCs/>
                <w:rtl/>
              </w:rPr>
              <w:t xml:space="preserve">نام نماينده </w:t>
            </w:r>
            <w:r w:rsidR="00D74FC0" w:rsidRPr="00DB6100">
              <w:rPr>
                <w:rFonts w:cs="B Titr" w:hint="cs"/>
                <w:b/>
                <w:bCs/>
                <w:rtl/>
              </w:rPr>
              <w:t>فروشنده</w:t>
            </w:r>
            <w:r w:rsidR="00F10AE2" w:rsidRPr="00DB6100">
              <w:rPr>
                <w:rFonts w:cs="B Titr" w:hint="cs"/>
                <w:b/>
                <w:bCs/>
                <w:rtl/>
              </w:rPr>
              <w:t>:</w:t>
            </w:r>
            <w:r w:rsidR="0078655E" w:rsidRPr="00DB6100">
              <w:rPr>
                <w:rFonts w:cs="B Nazanin" w:hint="cs"/>
                <w:b/>
                <w:bCs/>
                <w:spacing w:val="-6"/>
                <w:rtl/>
                <w:lang w:bidi="fa-IR"/>
              </w:rPr>
              <w:t>........................</w:t>
            </w:r>
          </w:p>
        </w:tc>
        <w:tc>
          <w:tcPr>
            <w:tcW w:w="5529" w:type="dxa"/>
            <w:vAlign w:val="center"/>
          </w:tcPr>
          <w:p w:rsidR="00F10AE2" w:rsidRPr="00DB6100" w:rsidRDefault="009E459C" w:rsidP="004923AE">
            <w:pPr>
              <w:rPr>
                <w:rFonts w:cs="B Titr"/>
                <w:b/>
                <w:bCs/>
                <w:rtl/>
              </w:rPr>
            </w:pPr>
            <w:r>
              <w:rPr>
                <w:rFonts w:cs="B Titr" w:hint="cs"/>
                <w:b/>
                <w:bCs/>
                <w:rtl/>
              </w:rPr>
              <w:t xml:space="preserve">7- </w:t>
            </w:r>
            <w:r w:rsidR="00F10AE2" w:rsidRPr="00DB6100">
              <w:rPr>
                <w:rFonts w:cs="B Titr" w:hint="cs"/>
                <w:b/>
                <w:bCs/>
                <w:rtl/>
              </w:rPr>
              <w:t xml:space="preserve">سمت نماينده </w:t>
            </w:r>
            <w:r w:rsidR="00D74FC0" w:rsidRPr="00DB6100">
              <w:rPr>
                <w:rFonts w:cs="B Titr" w:hint="cs"/>
                <w:b/>
                <w:bCs/>
                <w:rtl/>
              </w:rPr>
              <w:t>فروشنده</w:t>
            </w:r>
            <w:r w:rsidR="00F10AE2" w:rsidRPr="00DB6100">
              <w:rPr>
                <w:rFonts w:cs="B Titr" w:hint="cs"/>
                <w:b/>
                <w:bCs/>
                <w:rtl/>
              </w:rPr>
              <w:t xml:space="preserve">: </w:t>
            </w:r>
            <w:r w:rsidR="0078655E" w:rsidRPr="00DB6100">
              <w:rPr>
                <w:rFonts w:cs="B Titr" w:hint="cs"/>
                <w:b/>
                <w:bCs/>
                <w:rtl/>
              </w:rPr>
              <w:t>..............................</w:t>
            </w:r>
          </w:p>
        </w:tc>
      </w:tr>
      <w:tr w:rsidR="00045863" w:rsidRPr="008E2449" w:rsidTr="00914D2B">
        <w:trPr>
          <w:trHeight w:val="604"/>
        </w:trPr>
        <w:tc>
          <w:tcPr>
            <w:tcW w:w="11129" w:type="dxa"/>
            <w:gridSpan w:val="2"/>
          </w:tcPr>
          <w:p w:rsidR="00045863" w:rsidRPr="00DB6100" w:rsidRDefault="009E459C" w:rsidP="004923AE">
            <w:pPr>
              <w:ind w:left="105" w:hanging="90"/>
              <w:jc w:val="lowKashida"/>
              <w:rPr>
                <w:rFonts w:cs="B Nazanin"/>
                <w:b/>
                <w:bCs/>
                <w:spacing w:val="-6"/>
                <w:lang w:bidi="fa-IR"/>
              </w:rPr>
            </w:pPr>
            <w:r>
              <w:rPr>
                <w:rFonts w:cs="B Titr" w:hint="cs"/>
                <w:b/>
                <w:bCs/>
                <w:rtl/>
              </w:rPr>
              <w:t xml:space="preserve">8- </w:t>
            </w:r>
            <w:r w:rsidR="00045863" w:rsidRPr="00DB6100">
              <w:rPr>
                <w:rFonts w:cs="B Titr" w:hint="cs"/>
                <w:b/>
                <w:bCs/>
                <w:rtl/>
              </w:rPr>
              <w:t>مجوز هاي قانو</w:t>
            </w:r>
            <w:r w:rsidR="00302D3A" w:rsidRPr="00DB6100">
              <w:rPr>
                <w:rFonts w:cs="B Titr" w:hint="cs"/>
                <w:b/>
                <w:bCs/>
                <w:rtl/>
              </w:rPr>
              <w:t>نی:</w:t>
            </w:r>
          </w:p>
          <w:p w:rsidR="0002537F" w:rsidRPr="00DB6100" w:rsidRDefault="0002537F" w:rsidP="004923AE">
            <w:pPr>
              <w:ind w:left="105" w:hanging="90"/>
              <w:jc w:val="lowKashida"/>
              <w:rPr>
                <w:rFonts w:cs="B Nazanin"/>
                <w:b/>
                <w:bCs/>
                <w:spacing w:val="-6"/>
                <w:rtl/>
                <w:lang w:bidi="fa-IR"/>
              </w:rPr>
            </w:pPr>
            <w:r w:rsidRPr="00DB6100">
              <w:rPr>
                <w:rFonts w:cs="B Nazanin" w:hint="cs"/>
                <w:b/>
                <w:bCs/>
                <w:spacing w:val="-6"/>
                <w:rtl/>
                <w:lang w:bidi="fa-IR"/>
              </w:rPr>
              <w:t>صورتجلسه تشریفات مناقصه به شماره............................... مورخ....................................</w:t>
            </w:r>
          </w:p>
        </w:tc>
      </w:tr>
      <w:tr w:rsidR="00C839B4" w:rsidRPr="008E2449" w:rsidTr="00914D2B">
        <w:trPr>
          <w:trHeight w:val="1869"/>
        </w:trPr>
        <w:tc>
          <w:tcPr>
            <w:tcW w:w="11129" w:type="dxa"/>
            <w:gridSpan w:val="2"/>
            <w:tcBorders>
              <w:bottom w:val="single" w:sz="12" w:space="0" w:color="auto"/>
            </w:tcBorders>
          </w:tcPr>
          <w:p w:rsidR="00BD6FE2" w:rsidRPr="00DB6100" w:rsidRDefault="009E459C" w:rsidP="004923AE">
            <w:pPr>
              <w:ind w:left="105" w:hanging="90"/>
              <w:jc w:val="lowKashida"/>
              <w:rPr>
                <w:rFonts w:cs="B Titr"/>
                <w:b/>
                <w:bCs/>
                <w:rtl/>
              </w:rPr>
            </w:pPr>
            <w:r>
              <w:rPr>
                <w:rFonts w:cs="B Titr" w:hint="cs"/>
                <w:b/>
                <w:bCs/>
                <w:rtl/>
              </w:rPr>
              <w:t xml:space="preserve">9- </w:t>
            </w:r>
            <w:r w:rsidR="00BD6FE2" w:rsidRPr="00DB6100">
              <w:rPr>
                <w:rFonts w:cs="B Titr" w:hint="cs"/>
                <w:b/>
                <w:bCs/>
                <w:rtl/>
              </w:rPr>
              <w:t xml:space="preserve">موضوع قرارداد: </w:t>
            </w:r>
          </w:p>
          <w:p w:rsidR="00A2587D" w:rsidRDefault="00BD6FE2" w:rsidP="004149E5">
            <w:pPr>
              <w:ind w:right="34" w:firstLine="15"/>
              <w:jc w:val="both"/>
              <w:rPr>
                <w:rFonts w:cs="B Nazanin"/>
                <w:b/>
                <w:bCs/>
              </w:rPr>
            </w:pPr>
            <w:r w:rsidRPr="00DB6100">
              <w:rPr>
                <w:rFonts w:cs="B Nazanin" w:hint="cs"/>
                <w:b/>
                <w:bCs/>
                <w:spacing w:val="-4"/>
                <w:rtl/>
              </w:rPr>
              <w:t>موضوع قرارداد عبارت است از خريد</w:t>
            </w:r>
            <w:r w:rsidR="009019F0" w:rsidRPr="00DB6100">
              <w:rPr>
                <w:rFonts w:cs="B Nazanin" w:hint="cs"/>
                <w:b/>
                <w:bCs/>
                <w:rtl/>
              </w:rPr>
              <w:t xml:space="preserve"> </w:t>
            </w:r>
            <w:r w:rsidR="000E2CBD">
              <w:rPr>
                <w:rFonts w:cs="B Nazanin" w:hint="cs"/>
                <w:b/>
                <w:bCs/>
                <w:rtl/>
              </w:rPr>
              <w:t>تعداد</w:t>
            </w:r>
            <w:r w:rsidR="007421C2">
              <w:rPr>
                <w:rFonts w:cs="B Nazanin" w:hint="cs"/>
                <w:b/>
                <w:bCs/>
                <w:rtl/>
                <w:lang w:bidi="fa-IR"/>
              </w:rPr>
              <w:t xml:space="preserve"> </w:t>
            </w:r>
            <w:r w:rsidR="004149E5" w:rsidRPr="004149E5">
              <w:rPr>
                <w:rFonts w:cs="B Nazanin" w:hint="cs"/>
                <w:b/>
                <w:bCs/>
                <w:u w:val="single"/>
                <w:rtl/>
                <w:lang w:bidi="fa-IR"/>
              </w:rPr>
              <w:t>2</w:t>
            </w:r>
            <w:r w:rsidR="007421C2">
              <w:rPr>
                <w:rFonts w:cs="B Nazanin" w:hint="cs"/>
                <w:b/>
                <w:bCs/>
                <w:rtl/>
              </w:rPr>
              <w:t xml:space="preserve"> </w:t>
            </w:r>
            <w:r w:rsidR="007421C2" w:rsidRPr="00DB6100">
              <w:rPr>
                <w:rFonts w:cs="B Nazanin" w:hint="cs"/>
                <w:b/>
                <w:bCs/>
                <w:rtl/>
              </w:rPr>
              <w:t xml:space="preserve">دستگاه </w:t>
            </w:r>
            <w:r w:rsidR="007421C2">
              <w:rPr>
                <w:rFonts w:cs="B Nazanin" w:hint="cs"/>
                <w:b/>
                <w:bCs/>
                <w:rtl/>
              </w:rPr>
              <w:t xml:space="preserve">رادیوگرافی دیجیتال </w:t>
            </w:r>
            <w:r w:rsidR="005617A0" w:rsidRPr="00DB6100">
              <w:rPr>
                <w:rFonts w:cs="B Nazanin" w:hint="cs"/>
                <w:b/>
                <w:bCs/>
                <w:rtl/>
              </w:rPr>
              <w:t xml:space="preserve">با </w:t>
            </w:r>
            <w:r w:rsidR="009019F0" w:rsidRPr="00DB6100">
              <w:rPr>
                <w:rFonts w:cs="B Nazanin" w:hint="cs"/>
                <w:b/>
                <w:bCs/>
                <w:rtl/>
              </w:rPr>
              <w:t xml:space="preserve">کلیه تجهیزات جانبی </w:t>
            </w:r>
            <w:r w:rsidR="00E9344D" w:rsidRPr="00DB6100">
              <w:rPr>
                <w:rFonts w:cs="B Nazanin" w:hint="cs"/>
                <w:b/>
                <w:bCs/>
                <w:rtl/>
              </w:rPr>
              <w:t xml:space="preserve">که مشخصات فني مربوط به آن‌ها در </w:t>
            </w:r>
            <w:r w:rsidR="00F06E01" w:rsidRPr="00DB6100">
              <w:rPr>
                <w:rFonts w:cs="B Nazanin" w:hint="cs"/>
                <w:b/>
                <w:bCs/>
                <w:rtl/>
              </w:rPr>
              <w:t>فرم پیشنهاد قیمت و همچنین شرایط اختصاصی</w:t>
            </w:r>
            <w:r w:rsidR="00E9344D" w:rsidRPr="00DB6100">
              <w:rPr>
                <w:rFonts w:cs="B Nazanin" w:hint="cs"/>
                <w:b/>
                <w:bCs/>
                <w:rtl/>
              </w:rPr>
              <w:t xml:space="preserve"> ضميمه اين قرارداد</w:t>
            </w:r>
            <w:r w:rsidR="00F06E01" w:rsidRPr="00DB6100">
              <w:rPr>
                <w:rFonts w:cs="B Nazanin" w:hint="cs"/>
                <w:b/>
                <w:bCs/>
                <w:rtl/>
              </w:rPr>
              <w:t>،</w:t>
            </w:r>
            <w:r w:rsidR="00E9344D" w:rsidRPr="00DB6100">
              <w:rPr>
                <w:rFonts w:cs="B Nazanin" w:hint="cs"/>
                <w:b/>
                <w:bCs/>
                <w:rtl/>
              </w:rPr>
              <w:t xml:space="preserve"> ذكر گرديده است و</w:t>
            </w:r>
            <w:r w:rsidR="00974DDE">
              <w:rPr>
                <w:rFonts w:cs="B Nazanin" w:hint="cs"/>
                <w:b/>
                <w:bCs/>
                <w:rtl/>
              </w:rPr>
              <w:t xml:space="preserve"> </w:t>
            </w:r>
            <w:r w:rsidR="00E9344D" w:rsidRPr="00DB6100">
              <w:rPr>
                <w:rFonts w:cs="B Nazanin" w:hint="cs"/>
                <w:b/>
                <w:bCs/>
                <w:rtl/>
              </w:rPr>
              <w:t>جزء‌ لاينفك اين قرارداد مي‌باشد</w:t>
            </w:r>
            <w:r w:rsidR="00A2587D">
              <w:rPr>
                <w:rFonts w:cs="B Nazanin" w:hint="cs"/>
                <w:b/>
                <w:bCs/>
                <w:rtl/>
              </w:rPr>
              <w:t>.</w:t>
            </w:r>
          </w:p>
          <w:p w:rsidR="00C839B4" w:rsidRPr="00DB6100" w:rsidRDefault="009019F0" w:rsidP="007F11E4">
            <w:pPr>
              <w:ind w:right="34" w:firstLine="15"/>
              <w:jc w:val="both"/>
              <w:rPr>
                <w:rFonts w:cs="B Nazanin"/>
                <w:b/>
                <w:bCs/>
                <w:rtl/>
                <w:lang w:bidi="fa-IR"/>
              </w:rPr>
            </w:pPr>
            <w:r w:rsidRPr="00DB6100">
              <w:rPr>
                <w:rFonts w:cs="B Titr" w:hint="cs"/>
                <w:b/>
                <w:bCs/>
                <w:rtl/>
              </w:rPr>
              <w:t>تبصره:</w:t>
            </w:r>
            <w:r w:rsidR="005617A0" w:rsidRPr="00DB6100">
              <w:rPr>
                <w:rFonts w:cs="B Nazanin" w:hint="cs"/>
                <w:b/>
                <w:bCs/>
                <w:sz w:val="28"/>
                <w:szCs w:val="28"/>
                <w:rtl/>
                <w:lang w:bidi="fa-IR"/>
              </w:rPr>
              <w:t xml:space="preserve"> </w:t>
            </w:r>
            <w:r w:rsidR="00BD6FE2" w:rsidRPr="00DB6100">
              <w:rPr>
                <w:rFonts w:cs="B Nazanin" w:hint="cs"/>
                <w:b/>
                <w:bCs/>
                <w:rtl/>
                <w:lang w:bidi="fa-IR"/>
              </w:rPr>
              <w:t>حمل</w:t>
            </w:r>
            <w:r w:rsidR="005617A0" w:rsidRPr="00DB6100">
              <w:rPr>
                <w:rFonts w:cs="B Nazanin" w:hint="cs"/>
                <w:b/>
                <w:bCs/>
                <w:rtl/>
                <w:lang w:bidi="fa-IR"/>
              </w:rPr>
              <w:t>،</w:t>
            </w:r>
            <w:r w:rsidR="00BD6FE2" w:rsidRPr="00DB6100">
              <w:rPr>
                <w:rFonts w:cs="B Nazanin" w:hint="cs"/>
                <w:b/>
                <w:bCs/>
                <w:rtl/>
                <w:lang w:bidi="fa-IR"/>
              </w:rPr>
              <w:t xml:space="preserve"> نصب و راه‌اندازي، آموزش، انجام تست‌هاي پذيرش</w:t>
            </w:r>
            <w:r w:rsidRPr="00DB6100">
              <w:rPr>
                <w:rFonts w:cs="B Nazanin" w:hint="cs"/>
                <w:b/>
                <w:bCs/>
                <w:rtl/>
                <w:lang w:bidi="fa-IR"/>
              </w:rPr>
              <w:t>، کالیبراسیون،</w:t>
            </w:r>
            <w:r w:rsidR="000E2CBD">
              <w:rPr>
                <w:rFonts w:cs="B Nazanin" w:hint="cs"/>
                <w:b/>
                <w:bCs/>
                <w:rtl/>
                <w:lang w:bidi="fa-IR"/>
              </w:rPr>
              <w:t xml:space="preserve"> </w:t>
            </w:r>
            <w:r w:rsidR="00BD6FE2" w:rsidRPr="00DB6100">
              <w:rPr>
                <w:rFonts w:cs="B Nazanin" w:hint="cs"/>
                <w:b/>
                <w:bCs/>
                <w:rtl/>
                <w:lang w:bidi="fa-IR"/>
              </w:rPr>
              <w:t xml:space="preserve">گارانتي و خدمات پس از فروش </w:t>
            </w:r>
            <w:r w:rsidR="00FD73B7" w:rsidRPr="00DB6100">
              <w:rPr>
                <w:rFonts w:cs="B Nazanin" w:hint="cs"/>
                <w:b/>
                <w:bCs/>
                <w:rtl/>
                <w:lang w:bidi="fa-IR"/>
              </w:rPr>
              <w:t>دستگاه</w:t>
            </w:r>
            <w:r w:rsidR="005617A0" w:rsidRPr="00DB6100">
              <w:rPr>
                <w:rFonts w:cs="B Nazanin" w:hint="cs"/>
                <w:b/>
                <w:bCs/>
                <w:rtl/>
                <w:lang w:bidi="fa-IR"/>
              </w:rPr>
              <w:t xml:space="preserve"> </w:t>
            </w:r>
            <w:r w:rsidRPr="00DB6100">
              <w:rPr>
                <w:rFonts w:cs="B Nazanin" w:hint="cs"/>
                <w:b/>
                <w:bCs/>
                <w:rtl/>
                <w:lang w:bidi="fa-IR"/>
              </w:rPr>
              <w:t>موضوع قرارداد بصورت رایگان</w:t>
            </w:r>
            <w:r w:rsidR="005617A0" w:rsidRPr="00DB6100">
              <w:rPr>
                <w:rFonts w:cs="B Nazanin" w:hint="cs"/>
                <w:b/>
                <w:bCs/>
                <w:rtl/>
                <w:lang w:bidi="fa-IR"/>
              </w:rPr>
              <w:t xml:space="preserve"> می باشد.</w:t>
            </w:r>
          </w:p>
        </w:tc>
      </w:tr>
      <w:tr w:rsidR="004163B6" w:rsidRPr="008E2449" w:rsidTr="00914D2B">
        <w:trPr>
          <w:trHeight w:val="535"/>
        </w:trPr>
        <w:tc>
          <w:tcPr>
            <w:tcW w:w="11129" w:type="dxa"/>
            <w:gridSpan w:val="2"/>
            <w:tcBorders>
              <w:bottom w:val="single" w:sz="12" w:space="0" w:color="auto"/>
            </w:tcBorders>
          </w:tcPr>
          <w:p w:rsidR="009B404E" w:rsidRPr="009E459C" w:rsidRDefault="005B1F95" w:rsidP="004923AE">
            <w:pPr>
              <w:ind w:left="105" w:hanging="90"/>
              <w:jc w:val="lowKashida"/>
              <w:rPr>
                <w:rFonts w:cs="B Titr"/>
                <w:b/>
                <w:bCs/>
              </w:rPr>
            </w:pPr>
            <w:r>
              <w:rPr>
                <w:rFonts w:cs="B Titr" w:hint="cs"/>
                <w:b/>
                <w:bCs/>
                <w:rtl/>
              </w:rPr>
              <w:t xml:space="preserve">10- </w:t>
            </w:r>
            <w:r w:rsidR="004163B6" w:rsidRPr="009E459C">
              <w:rPr>
                <w:rFonts w:cs="B Titr" w:hint="cs"/>
                <w:b/>
                <w:bCs/>
                <w:rtl/>
              </w:rPr>
              <w:t xml:space="preserve">تعاريف : </w:t>
            </w:r>
          </w:p>
          <w:p w:rsidR="004163B6" w:rsidRPr="009E459C" w:rsidRDefault="004163B6" w:rsidP="00974DDE">
            <w:pPr>
              <w:ind w:left="105" w:hanging="90"/>
              <w:jc w:val="lowKashida"/>
              <w:rPr>
                <w:rFonts w:cs="B Titr"/>
                <w:b/>
                <w:bCs/>
                <w:color w:val="0070C0"/>
                <w:rtl/>
              </w:rPr>
            </w:pPr>
            <w:r w:rsidRPr="009E459C">
              <w:rPr>
                <w:rFonts w:cs="B Nazanin" w:hint="cs"/>
                <w:b/>
                <w:bCs/>
                <w:rtl/>
              </w:rPr>
              <w:t xml:space="preserve">كليه تعاريف در پيوست شماره </w:t>
            </w:r>
            <w:r w:rsidR="00974DDE">
              <w:rPr>
                <w:rFonts w:cs="B Nazanin" w:hint="cs"/>
                <w:b/>
                <w:bCs/>
                <w:rtl/>
              </w:rPr>
              <w:t>.....</w:t>
            </w:r>
            <w:r w:rsidRPr="009E459C">
              <w:rPr>
                <w:rFonts w:cs="B Nazanin" w:hint="cs"/>
                <w:b/>
                <w:bCs/>
                <w:rtl/>
              </w:rPr>
              <w:t xml:space="preserve"> قرارداد ذكر شده است</w:t>
            </w:r>
            <w:r w:rsidR="005617A0" w:rsidRPr="009E459C">
              <w:rPr>
                <w:rFonts w:cs="B Nazanin" w:hint="cs"/>
                <w:b/>
                <w:bCs/>
                <w:rtl/>
              </w:rPr>
              <w:t xml:space="preserve"> </w:t>
            </w:r>
            <w:r w:rsidR="00A64FD4" w:rsidRPr="009E459C">
              <w:rPr>
                <w:rFonts w:cs="B Nazanin" w:hint="cs"/>
                <w:b/>
                <w:bCs/>
                <w:color w:val="000000" w:themeColor="text1"/>
                <w:rtl/>
              </w:rPr>
              <w:t>که جزء لاینفک قرارداد می باشد.</w:t>
            </w:r>
          </w:p>
        </w:tc>
      </w:tr>
      <w:tr w:rsidR="00C839B4" w:rsidRPr="008E2449" w:rsidTr="00914D2B">
        <w:trPr>
          <w:trHeight w:val="663"/>
        </w:trPr>
        <w:tc>
          <w:tcPr>
            <w:tcW w:w="11129" w:type="dxa"/>
            <w:gridSpan w:val="2"/>
            <w:tcBorders>
              <w:top w:val="single" w:sz="12" w:space="0" w:color="auto"/>
              <w:left w:val="single" w:sz="12" w:space="0" w:color="auto"/>
              <w:bottom w:val="single" w:sz="12" w:space="0" w:color="auto"/>
              <w:right w:val="single" w:sz="12" w:space="0" w:color="auto"/>
            </w:tcBorders>
          </w:tcPr>
          <w:p w:rsidR="00C839B4" w:rsidRPr="009E459C" w:rsidRDefault="005B1F95" w:rsidP="004923AE">
            <w:pPr>
              <w:ind w:left="105" w:hanging="90"/>
              <w:jc w:val="lowKashida"/>
              <w:rPr>
                <w:rFonts w:cs="B Titr"/>
                <w:b/>
                <w:bCs/>
                <w:rtl/>
              </w:rPr>
            </w:pPr>
            <w:r>
              <w:rPr>
                <w:rFonts w:cs="B Titr" w:hint="cs"/>
                <w:b/>
                <w:bCs/>
                <w:rtl/>
              </w:rPr>
              <w:t xml:space="preserve">11- </w:t>
            </w:r>
            <w:r w:rsidR="00C839B4" w:rsidRPr="009E459C">
              <w:rPr>
                <w:rFonts w:cs="B Titr" w:hint="cs"/>
                <w:b/>
                <w:bCs/>
                <w:rtl/>
              </w:rPr>
              <w:t xml:space="preserve">مدت زمان قرارداد </w:t>
            </w:r>
            <w:r w:rsidR="00302D3A" w:rsidRPr="009E459C">
              <w:rPr>
                <w:rFonts w:cs="B Titr" w:hint="cs"/>
                <w:b/>
                <w:bCs/>
                <w:rtl/>
              </w:rPr>
              <w:t>:</w:t>
            </w:r>
          </w:p>
          <w:p w:rsidR="00C839B4" w:rsidRPr="009E459C" w:rsidRDefault="00C839B4" w:rsidP="007421C2">
            <w:pPr>
              <w:ind w:left="105" w:hanging="90"/>
              <w:jc w:val="lowKashida"/>
              <w:rPr>
                <w:rFonts w:cs="B Titr"/>
                <w:b/>
                <w:bCs/>
                <w:color w:val="0070C0"/>
                <w:rtl/>
              </w:rPr>
            </w:pPr>
            <w:r w:rsidRPr="009E459C">
              <w:rPr>
                <w:rFonts w:cs="B Nazanin" w:hint="cs"/>
                <w:b/>
                <w:bCs/>
                <w:color w:val="000000" w:themeColor="text1"/>
                <w:rtl/>
              </w:rPr>
              <w:t xml:space="preserve">مدت قرارداد </w:t>
            </w:r>
            <w:r w:rsidR="00F06E01" w:rsidRPr="009E459C">
              <w:rPr>
                <w:rFonts w:cs="B Nazanin" w:hint="cs"/>
                <w:b/>
                <w:bCs/>
                <w:color w:val="000000" w:themeColor="text1"/>
                <w:rtl/>
              </w:rPr>
              <w:t xml:space="preserve">جهت تحویل کالا </w:t>
            </w:r>
            <w:r w:rsidR="00974DDE" w:rsidRPr="009E459C">
              <w:rPr>
                <w:rFonts w:cs="B Nazanin" w:hint="cs"/>
                <w:b/>
                <w:bCs/>
                <w:color w:val="000000" w:themeColor="text1"/>
                <w:rtl/>
              </w:rPr>
              <w:t xml:space="preserve"> به مدت </w:t>
            </w:r>
            <w:r w:rsidR="007421C2">
              <w:rPr>
                <w:rFonts w:cs="B Nazanin" w:hint="cs"/>
                <w:b/>
                <w:bCs/>
                <w:color w:val="000000" w:themeColor="text1"/>
                <w:rtl/>
              </w:rPr>
              <w:t>1</w:t>
            </w:r>
            <w:r w:rsidR="00974DDE">
              <w:rPr>
                <w:rFonts w:cs="B Nazanin" w:hint="cs"/>
                <w:b/>
                <w:bCs/>
                <w:color w:val="000000" w:themeColor="text1"/>
                <w:rtl/>
              </w:rPr>
              <w:t xml:space="preserve"> </w:t>
            </w:r>
            <w:r w:rsidR="00974DDE" w:rsidRPr="009E459C">
              <w:rPr>
                <w:rFonts w:cs="B Nazanin" w:hint="cs"/>
                <w:b/>
                <w:bCs/>
                <w:color w:val="000000" w:themeColor="text1"/>
                <w:rtl/>
              </w:rPr>
              <w:t>ماه</w:t>
            </w:r>
            <w:r w:rsidR="00974DDE">
              <w:rPr>
                <w:rFonts w:cs="B Nazanin" w:hint="cs"/>
                <w:b/>
                <w:bCs/>
                <w:color w:val="000000" w:themeColor="text1"/>
                <w:rtl/>
              </w:rPr>
              <w:t xml:space="preserve"> شمسی</w:t>
            </w:r>
            <w:r w:rsidR="00974DDE" w:rsidRPr="009E459C">
              <w:rPr>
                <w:rFonts w:cs="B Nazanin" w:hint="cs"/>
                <w:b/>
                <w:bCs/>
                <w:color w:val="000000" w:themeColor="text1"/>
                <w:rtl/>
              </w:rPr>
              <w:t xml:space="preserve"> </w:t>
            </w:r>
            <w:r w:rsidRPr="009E459C">
              <w:rPr>
                <w:rFonts w:cs="B Nazanin" w:hint="cs"/>
                <w:b/>
                <w:bCs/>
                <w:color w:val="000000" w:themeColor="text1"/>
                <w:rtl/>
              </w:rPr>
              <w:t xml:space="preserve">از تاريخ </w:t>
            </w:r>
            <w:r w:rsidR="00A64FD4" w:rsidRPr="009E459C">
              <w:rPr>
                <w:rFonts w:cs="B Nazanin" w:hint="cs"/>
                <w:b/>
                <w:bCs/>
                <w:color w:val="000000" w:themeColor="text1"/>
                <w:rtl/>
              </w:rPr>
              <w:t>..</w:t>
            </w:r>
            <w:r w:rsidR="00F06E01" w:rsidRPr="009E459C">
              <w:rPr>
                <w:rFonts w:cs="B Nazanin" w:hint="cs"/>
                <w:b/>
                <w:bCs/>
                <w:color w:val="000000" w:themeColor="text1"/>
                <w:rtl/>
              </w:rPr>
              <w:t>..........</w:t>
            </w:r>
            <w:r w:rsidR="00A64FD4" w:rsidRPr="009E459C">
              <w:rPr>
                <w:rFonts w:cs="B Nazanin" w:hint="cs"/>
                <w:b/>
                <w:bCs/>
                <w:color w:val="000000" w:themeColor="text1"/>
                <w:rtl/>
              </w:rPr>
              <w:t xml:space="preserve">. </w:t>
            </w:r>
            <w:r w:rsidR="00EC2129" w:rsidRPr="009E459C">
              <w:rPr>
                <w:rFonts w:cs="B Nazanin" w:hint="cs"/>
                <w:b/>
                <w:bCs/>
                <w:color w:val="000000" w:themeColor="text1"/>
                <w:rtl/>
              </w:rPr>
              <w:t xml:space="preserve">تا </w:t>
            </w:r>
            <w:r w:rsidR="00A64FD4" w:rsidRPr="009E459C">
              <w:rPr>
                <w:rFonts w:cs="B Nazanin" w:hint="cs"/>
                <w:b/>
                <w:bCs/>
                <w:color w:val="000000" w:themeColor="text1"/>
                <w:rtl/>
              </w:rPr>
              <w:t>.</w:t>
            </w:r>
            <w:r w:rsidR="00F06E01" w:rsidRPr="009E459C">
              <w:rPr>
                <w:rFonts w:cs="B Nazanin" w:hint="cs"/>
                <w:b/>
                <w:bCs/>
                <w:color w:val="000000" w:themeColor="text1"/>
                <w:rtl/>
              </w:rPr>
              <w:t>................</w:t>
            </w:r>
            <w:r w:rsidR="00A64FD4" w:rsidRPr="009E459C">
              <w:rPr>
                <w:rFonts w:cs="B Nazanin" w:hint="cs"/>
                <w:b/>
                <w:bCs/>
                <w:color w:val="000000" w:themeColor="text1"/>
                <w:rtl/>
              </w:rPr>
              <w:t xml:space="preserve">..  </w:t>
            </w:r>
            <w:r w:rsidR="00EC2129" w:rsidRPr="009E459C">
              <w:rPr>
                <w:rFonts w:cs="B Nazanin" w:hint="cs"/>
                <w:b/>
                <w:bCs/>
                <w:color w:val="000000" w:themeColor="text1"/>
                <w:rtl/>
              </w:rPr>
              <w:t>مي</w:t>
            </w:r>
            <w:r w:rsidR="002B1E58" w:rsidRPr="009E459C">
              <w:rPr>
                <w:rFonts w:cs="B Nazanin" w:hint="cs"/>
                <w:b/>
                <w:bCs/>
                <w:color w:val="000000" w:themeColor="text1"/>
                <w:rtl/>
              </w:rPr>
              <w:t>‌</w:t>
            </w:r>
            <w:r w:rsidR="00EC2129" w:rsidRPr="009E459C">
              <w:rPr>
                <w:rFonts w:cs="B Nazanin" w:hint="cs"/>
                <w:b/>
                <w:bCs/>
                <w:color w:val="000000" w:themeColor="text1"/>
                <w:rtl/>
              </w:rPr>
              <w:t>باشد.</w:t>
            </w:r>
          </w:p>
        </w:tc>
      </w:tr>
      <w:tr w:rsidR="001A4CB8" w:rsidRPr="008E2449" w:rsidTr="00914D2B">
        <w:trPr>
          <w:trHeight w:val="1988"/>
        </w:trPr>
        <w:tc>
          <w:tcPr>
            <w:tcW w:w="11129" w:type="dxa"/>
            <w:gridSpan w:val="2"/>
            <w:tcBorders>
              <w:top w:val="single" w:sz="12" w:space="0" w:color="auto"/>
              <w:left w:val="single" w:sz="12" w:space="0" w:color="auto"/>
              <w:bottom w:val="single" w:sz="12" w:space="0" w:color="auto"/>
              <w:right w:val="single" w:sz="12" w:space="0" w:color="auto"/>
            </w:tcBorders>
          </w:tcPr>
          <w:p w:rsidR="001A4CB8" w:rsidRPr="008E2449" w:rsidRDefault="005B1F95" w:rsidP="004923AE">
            <w:pPr>
              <w:pStyle w:val="Title"/>
              <w:ind w:left="0"/>
              <w:jc w:val="lowKashida"/>
              <w:rPr>
                <w:rStyle w:val="CommentReference"/>
                <w:rFonts w:cs="B Titr"/>
                <w:sz w:val="24"/>
                <w:szCs w:val="24"/>
                <w:rtl/>
              </w:rPr>
            </w:pPr>
            <w:r>
              <w:rPr>
                <w:rStyle w:val="CommentReference"/>
                <w:rFonts w:cs="B Titr" w:hint="cs"/>
                <w:sz w:val="24"/>
                <w:szCs w:val="24"/>
                <w:rtl/>
              </w:rPr>
              <w:t xml:space="preserve">12- </w:t>
            </w:r>
            <w:r w:rsidR="001A4CB8" w:rsidRPr="008E2449">
              <w:rPr>
                <w:rStyle w:val="CommentReference"/>
                <w:rFonts w:cs="B Titr" w:hint="cs"/>
                <w:sz w:val="24"/>
                <w:szCs w:val="24"/>
                <w:rtl/>
              </w:rPr>
              <w:t>مبلغ قرارداد</w:t>
            </w:r>
          </w:p>
          <w:p w:rsidR="000E2CBD" w:rsidRDefault="000E2CBD" w:rsidP="000E2CBD">
            <w:pPr>
              <w:autoSpaceDE w:val="0"/>
              <w:autoSpaceDN w:val="0"/>
              <w:adjustRightInd w:val="0"/>
              <w:ind w:left="34"/>
              <w:jc w:val="both"/>
              <w:rPr>
                <w:rFonts w:cs="B Nazanin"/>
                <w:b/>
                <w:bCs/>
                <w:rtl/>
              </w:rPr>
            </w:pPr>
            <w:r>
              <w:rPr>
                <w:rFonts w:cs="B Nazanin" w:hint="cs"/>
                <w:b/>
                <w:bCs/>
                <w:rtl/>
              </w:rPr>
              <w:t>1-12-مبلغ قرارداد برای یک دستگاه، ........................... ریال</w:t>
            </w:r>
            <w:r w:rsidR="00974DDE">
              <w:rPr>
                <w:rFonts w:cs="B Nazanin" w:hint="cs"/>
                <w:b/>
                <w:bCs/>
                <w:rtl/>
              </w:rPr>
              <w:t xml:space="preserve"> (به حروف ........................ ریال)</w:t>
            </w:r>
            <w:r>
              <w:rPr>
                <w:rFonts w:cs="B Nazanin" w:hint="cs"/>
                <w:b/>
                <w:bCs/>
                <w:rtl/>
              </w:rPr>
              <w:t xml:space="preserve"> می باشد.</w:t>
            </w:r>
          </w:p>
          <w:p w:rsidR="001A4CB8" w:rsidRPr="0002537F" w:rsidRDefault="000E2CBD" w:rsidP="00974DDE">
            <w:pPr>
              <w:autoSpaceDE w:val="0"/>
              <w:autoSpaceDN w:val="0"/>
              <w:adjustRightInd w:val="0"/>
              <w:ind w:left="34"/>
              <w:jc w:val="both"/>
              <w:rPr>
                <w:rFonts w:cs="B Nazanin"/>
                <w:b/>
                <w:bCs/>
                <w:w w:val="90"/>
              </w:rPr>
            </w:pPr>
            <w:r>
              <w:rPr>
                <w:rFonts w:cs="B Nazanin" w:hint="cs"/>
                <w:b/>
                <w:bCs/>
                <w:rtl/>
              </w:rPr>
              <w:t>2</w:t>
            </w:r>
            <w:r w:rsidR="001A4CB8">
              <w:rPr>
                <w:rFonts w:cs="B Nazanin" w:hint="cs"/>
                <w:b/>
                <w:bCs/>
                <w:rtl/>
              </w:rPr>
              <w:t>-1</w:t>
            </w:r>
            <w:r w:rsidR="005617A0">
              <w:rPr>
                <w:rFonts w:cs="B Nazanin" w:hint="cs"/>
                <w:b/>
                <w:bCs/>
                <w:rtl/>
              </w:rPr>
              <w:t>2</w:t>
            </w:r>
            <w:r w:rsidR="001A4CB8">
              <w:rPr>
                <w:rFonts w:cs="B Nazanin" w:hint="cs"/>
                <w:b/>
                <w:bCs/>
                <w:rtl/>
              </w:rPr>
              <w:t xml:space="preserve">- </w:t>
            </w:r>
            <w:r w:rsidR="001A4CB8" w:rsidRPr="00E9344D">
              <w:rPr>
                <w:rFonts w:cs="B Nazanin" w:hint="cs"/>
                <w:b/>
                <w:bCs/>
                <w:rtl/>
              </w:rPr>
              <w:t>مبلغ قطعي قرارداد براي</w:t>
            </w:r>
            <w:r w:rsidR="00881F8A">
              <w:rPr>
                <w:rFonts w:cs="B Nazanin" w:hint="cs"/>
                <w:b/>
                <w:bCs/>
                <w:rtl/>
              </w:rPr>
              <w:t xml:space="preserve"> کل اقلام موضوع قرارداد و انجام کلیه تعهدات مربوط به فروشنده </w:t>
            </w:r>
            <w:r w:rsidR="0002537F">
              <w:rPr>
                <w:rFonts w:cs="B Nazanin" w:hint="cs"/>
                <w:b/>
                <w:bCs/>
                <w:rtl/>
              </w:rPr>
              <w:t>................................. ریال</w:t>
            </w:r>
            <w:r w:rsidR="00974DDE">
              <w:rPr>
                <w:rFonts w:cs="B Nazanin" w:hint="cs"/>
                <w:b/>
                <w:bCs/>
                <w:rtl/>
              </w:rPr>
              <w:t xml:space="preserve"> (به حروف ........................ ریال)</w:t>
            </w:r>
            <w:r w:rsidR="0002537F">
              <w:rPr>
                <w:rFonts w:cs="B Nazanin" w:hint="cs"/>
                <w:b/>
                <w:bCs/>
                <w:rtl/>
              </w:rPr>
              <w:t xml:space="preserve"> می باشد که بر اساس جدول مندرج در پیوست شماره </w:t>
            </w:r>
            <w:r w:rsidR="005B1F95">
              <w:rPr>
                <w:rFonts w:cs="B Nazanin" w:hint="cs"/>
                <w:b/>
                <w:bCs/>
                <w:rtl/>
              </w:rPr>
              <w:t>.....</w:t>
            </w:r>
            <w:r w:rsidR="0002537F">
              <w:rPr>
                <w:rFonts w:cs="B Nazanin" w:hint="cs"/>
                <w:b/>
                <w:bCs/>
                <w:rtl/>
              </w:rPr>
              <w:t xml:space="preserve"> این قرارداد محاسبه شده است.</w:t>
            </w:r>
          </w:p>
          <w:p w:rsidR="001A4CB8" w:rsidRPr="005B1F95" w:rsidRDefault="005B1F95" w:rsidP="004923AE">
            <w:pPr>
              <w:jc w:val="both"/>
              <w:rPr>
                <w:rStyle w:val="CommentReference"/>
                <w:rFonts w:cs="B Nazanin"/>
                <w:b/>
                <w:bCs/>
                <w:sz w:val="24"/>
                <w:szCs w:val="24"/>
              </w:rPr>
            </w:pPr>
            <w:r>
              <w:rPr>
                <w:rFonts w:cs="B Nazanin" w:hint="cs"/>
                <w:b/>
                <w:bCs/>
                <w:rtl/>
              </w:rPr>
              <w:t xml:space="preserve">*** </w:t>
            </w:r>
            <w:r w:rsidRPr="00D97C36">
              <w:rPr>
                <w:rFonts w:cs="B Nazanin" w:hint="cs"/>
                <w:b/>
                <w:bCs/>
                <w:rtl/>
              </w:rPr>
              <w:t xml:space="preserve">کلیه کسورات قانونی ناشی از این قرارداد برعهده </w:t>
            </w:r>
            <w:r>
              <w:rPr>
                <w:rFonts w:cs="B Nazanin" w:hint="cs"/>
                <w:b/>
                <w:bCs/>
                <w:rtl/>
              </w:rPr>
              <w:t>فروشنده</w:t>
            </w:r>
            <w:r w:rsidRPr="00D97C36">
              <w:rPr>
                <w:rFonts w:cs="B Nazanin" w:hint="cs"/>
                <w:b/>
                <w:bCs/>
                <w:rtl/>
              </w:rPr>
              <w:t xml:space="preserve"> می باشد و در هر پرداخت</w:t>
            </w:r>
            <w:r>
              <w:rPr>
                <w:rFonts w:cs="B Nazanin" w:hint="cs"/>
                <w:b/>
                <w:bCs/>
                <w:rtl/>
              </w:rPr>
              <w:t>،</w:t>
            </w:r>
            <w:r w:rsidRPr="00D97C36">
              <w:rPr>
                <w:rFonts w:cs="B Nazanin" w:hint="cs"/>
                <w:b/>
                <w:bCs/>
                <w:rtl/>
              </w:rPr>
              <w:t xml:space="preserve"> </w:t>
            </w:r>
            <w:r>
              <w:rPr>
                <w:rFonts w:cs="B Nazanin" w:hint="cs"/>
                <w:b/>
                <w:bCs/>
                <w:rtl/>
              </w:rPr>
              <w:t>خریدار</w:t>
            </w:r>
            <w:r w:rsidRPr="00D97C36">
              <w:rPr>
                <w:rFonts w:cs="B Nazanin" w:hint="cs"/>
                <w:b/>
                <w:bCs/>
                <w:rtl/>
              </w:rPr>
              <w:t xml:space="preserve"> طبق ضوابط کلیه کسورات قانونی را کسر و به مراجع ذیربط پرداخت می نماید.</w:t>
            </w:r>
          </w:p>
          <w:p w:rsidR="005B1F95" w:rsidRPr="007F11E4" w:rsidRDefault="001A4CB8" w:rsidP="007F11E4">
            <w:pPr>
              <w:jc w:val="lowKashida"/>
              <w:rPr>
                <w:rFonts w:cs="B Nazanin"/>
                <w:b/>
                <w:bCs/>
                <w:spacing w:val="-4"/>
              </w:rPr>
            </w:pPr>
            <w:r w:rsidRPr="002710F5">
              <w:rPr>
                <w:rFonts w:cs="B Nazanin" w:hint="cs"/>
                <w:b/>
                <w:bCs/>
                <w:spacing w:val="-4"/>
                <w:rtl/>
              </w:rPr>
              <w:t>*** در</w:t>
            </w:r>
            <w:r w:rsidR="00974DDE">
              <w:rPr>
                <w:rFonts w:cs="B Nazanin" w:hint="cs"/>
                <w:b/>
                <w:bCs/>
                <w:spacing w:val="-4"/>
                <w:rtl/>
              </w:rPr>
              <w:t xml:space="preserve"> </w:t>
            </w:r>
            <w:r w:rsidRPr="002710F5">
              <w:rPr>
                <w:rFonts w:cs="B Nazanin" w:hint="cs"/>
                <w:b/>
                <w:bCs/>
                <w:spacing w:val="-4"/>
                <w:rtl/>
              </w:rPr>
              <w:t>صورت ارائه گوا</w:t>
            </w:r>
            <w:r w:rsidR="005B1F95">
              <w:rPr>
                <w:rFonts w:cs="B Nazanin" w:hint="cs"/>
                <w:b/>
                <w:bCs/>
                <w:spacing w:val="-4"/>
                <w:rtl/>
              </w:rPr>
              <w:t>هی</w:t>
            </w:r>
            <w:r w:rsidRPr="002710F5">
              <w:rPr>
                <w:rFonts w:cs="B Nazanin" w:hint="cs"/>
                <w:b/>
                <w:bCs/>
                <w:spacing w:val="-4"/>
                <w:rtl/>
                <w:lang w:bidi="fa-IR"/>
              </w:rPr>
              <w:t xml:space="preserve"> نامه معتبر</w:t>
            </w:r>
            <w:r w:rsidRPr="002710F5">
              <w:rPr>
                <w:rFonts w:cs="B Nazanin" w:hint="cs"/>
                <w:b/>
                <w:bCs/>
                <w:spacing w:val="-4"/>
                <w:rtl/>
              </w:rPr>
              <w:t xml:space="preserve"> ثبت نام در نظام مالیات برارزش افزوده، مبلغ آن طبق قانون محاسبه و به </w:t>
            </w:r>
            <w:r w:rsidR="0068106D">
              <w:rPr>
                <w:rFonts w:cs="B Nazanin" w:hint="cs"/>
                <w:b/>
                <w:bCs/>
                <w:spacing w:val="-4"/>
                <w:rtl/>
              </w:rPr>
              <w:t>فروشنده</w:t>
            </w:r>
            <w:r w:rsidRPr="002710F5">
              <w:rPr>
                <w:rFonts w:cs="B Nazanin" w:hint="cs"/>
                <w:b/>
                <w:bCs/>
                <w:spacing w:val="-4"/>
                <w:rtl/>
              </w:rPr>
              <w:t xml:space="preserve"> پرداخت می گردد</w:t>
            </w:r>
            <w:r w:rsidR="002710F5">
              <w:rPr>
                <w:rFonts w:cs="B Nazanin" w:hint="cs"/>
                <w:b/>
                <w:bCs/>
                <w:spacing w:val="-4"/>
                <w:rtl/>
              </w:rPr>
              <w:t>.</w:t>
            </w:r>
          </w:p>
        </w:tc>
      </w:tr>
      <w:tr w:rsidR="002710F5" w:rsidRPr="008E2449" w:rsidTr="00914D2B">
        <w:tc>
          <w:tcPr>
            <w:tcW w:w="11129" w:type="dxa"/>
            <w:gridSpan w:val="2"/>
            <w:tcBorders>
              <w:top w:val="single" w:sz="12" w:space="0" w:color="auto"/>
              <w:left w:val="single" w:sz="12" w:space="0" w:color="auto"/>
              <w:bottom w:val="single" w:sz="12" w:space="0" w:color="auto"/>
              <w:right w:val="single" w:sz="12" w:space="0" w:color="auto"/>
            </w:tcBorders>
          </w:tcPr>
          <w:p w:rsidR="005B1F95" w:rsidRPr="008E2449" w:rsidRDefault="005B1F95" w:rsidP="00914D2B">
            <w:pPr>
              <w:pStyle w:val="Title"/>
              <w:ind w:left="0"/>
              <w:jc w:val="lowKashida"/>
              <w:rPr>
                <w:rFonts w:cs="B Titr"/>
                <w:sz w:val="24"/>
                <w:szCs w:val="24"/>
                <w:rtl/>
              </w:rPr>
            </w:pPr>
            <w:bookmarkStart w:id="2" w:name="_Ref424726838"/>
            <w:bookmarkStart w:id="3" w:name="_Ref424726794"/>
            <w:r>
              <w:rPr>
                <w:rStyle w:val="CommentReference"/>
                <w:rFonts w:cs="B Titr" w:hint="cs"/>
                <w:sz w:val="24"/>
                <w:szCs w:val="24"/>
                <w:rtl/>
              </w:rPr>
              <w:t xml:space="preserve">13- </w:t>
            </w:r>
            <w:r w:rsidRPr="008E2449">
              <w:rPr>
                <w:rStyle w:val="CommentReference"/>
                <w:rFonts w:cs="B Titr" w:hint="cs"/>
                <w:sz w:val="24"/>
                <w:szCs w:val="24"/>
                <w:rtl/>
              </w:rPr>
              <w:t>شرايط پرداخت</w:t>
            </w:r>
            <w:bookmarkEnd w:id="2"/>
          </w:p>
          <w:p w:rsidR="00974DDE" w:rsidRPr="00E83690" w:rsidRDefault="00974DDE" w:rsidP="00914D2B">
            <w:pPr>
              <w:pStyle w:val="ListParagraph"/>
              <w:numPr>
                <w:ilvl w:val="0"/>
                <w:numId w:val="9"/>
              </w:numPr>
              <w:spacing w:line="216" w:lineRule="auto"/>
              <w:ind w:left="0" w:firstLine="318"/>
              <w:jc w:val="both"/>
              <w:rPr>
                <w:rFonts w:cs="B Nazanin"/>
                <w:b/>
                <w:bCs/>
                <w:rtl/>
              </w:rPr>
            </w:pPr>
            <w:r>
              <w:rPr>
                <w:rFonts w:cs="B Nazanin" w:hint="cs"/>
                <w:b/>
                <w:bCs/>
                <w:rtl/>
              </w:rPr>
              <w:t>خریدار</w:t>
            </w:r>
            <w:r w:rsidRPr="00E83690">
              <w:rPr>
                <w:rFonts w:cs="B Nazanin" w:hint="cs"/>
                <w:b/>
                <w:bCs/>
                <w:rtl/>
              </w:rPr>
              <w:t xml:space="preserve"> مي تواند تا ميزان 25 درصد مبلغ كل قرارداد را در صورت تقاضاي كتبي </w:t>
            </w:r>
            <w:r>
              <w:rPr>
                <w:rFonts w:cs="B Nazanin" w:hint="cs"/>
                <w:b/>
                <w:bCs/>
                <w:rtl/>
              </w:rPr>
              <w:t>فروشنده</w:t>
            </w:r>
            <w:r w:rsidRPr="00E83690">
              <w:rPr>
                <w:rFonts w:cs="B Nazanin" w:hint="cs"/>
                <w:b/>
                <w:bCs/>
                <w:rtl/>
              </w:rPr>
              <w:t xml:space="preserve"> در مقابل ارائه ضمانت نامۀ بانكي كه حداكثر ظرف </w:t>
            </w:r>
            <w:r w:rsidRPr="00974DDE">
              <w:rPr>
                <w:rFonts w:cs="B Nazanin" w:hint="cs"/>
                <w:b/>
                <w:bCs/>
                <w:rtl/>
              </w:rPr>
              <w:t xml:space="preserve">مدت </w:t>
            </w:r>
            <w:r w:rsidR="00E10A15">
              <w:rPr>
                <w:rFonts w:cs="B Nazanin" w:hint="cs"/>
                <w:b/>
                <w:bCs/>
                <w:rtl/>
              </w:rPr>
              <w:t>یک هفته</w:t>
            </w:r>
            <w:r w:rsidRPr="00E83690">
              <w:rPr>
                <w:rFonts w:cs="B Nazanin" w:hint="cs"/>
                <w:b/>
                <w:bCs/>
                <w:rtl/>
              </w:rPr>
              <w:t xml:space="preserve"> از تاريخ مبادلۀ قرارداد ارائه شده باشد، به عنوان پيش پرداخت به </w:t>
            </w:r>
            <w:r>
              <w:rPr>
                <w:rFonts w:cs="B Nazanin" w:hint="cs"/>
                <w:b/>
                <w:bCs/>
                <w:rtl/>
              </w:rPr>
              <w:t>فروشنده</w:t>
            </w:r>
            <w:r w:rsidRPr="00E83690">
              <w:rPr>
                <w:rFonts w:cs="B Nazanin" w:hint="cs"/>
                <w:b/>
                <w:bCs/>
                <w:rtl/>
              </w:rPr>
              <w:t xml:space="preserve"> بپردازد؛ كه در اينصورت از هريك از صورتحساب هاي ارسالي </w:t>
            </w:r>
            <w:r>
              <w:rPr>
                <w:rFonts w:cs="B Nazanin" w:hint="cs"/>
                <w:b/>
                <w:bCs/>
                <w:rtl/>
              </w:rPr>
              <w:t>فروشنده</w:t>
            </w:r>
            <w:r w:rsidRPr="00E83690">
              <w:rPr>
                <w:rFonts w:cs="B Nazanin" w:hint="cs"/>
                <w:b/>
                <w:bCs/>
                <w:rtl/>
              </w:rPr>
              <w:t xml:space="preserve"> معادل درصد پيش پرداخت كسر مي گردد</w:t>
            </w:r>
            <w:r>
              <w:rPr>
                <w:rFonts w:cs="B Nazanin" w:hint="cs"/>
                <w:b/>
                <w:bCs/>
                <w:rtl/>
              </w:rPr>
              <w:t>.</w:t>
            </w:r>
            <w:r w:rsidRPr="00E83690">
              <w:rPr>
                <w:rFonts w:cs="B Nazanin" w:hint="cs"/>
                <w:b/>
                <w:bCs/>
                <w:rtl/>
              </w:rPr>
              <w:t xml:space="preserve"> در صورت عدم تحويل تجهيزات و نصب و راه اندازي آن ها طبق برنامۀ زمان بندي شده، </w:t>
            </w:r>
            <w:r>
              <w:rPr>
                <w:rFonts w:cs="B Nazanin" w:hint="cs"/>
                <w:b/>
                <w:bCs/>
                <w:rtl/>
              </w:rPr>
              <w:t>خریدار</w:t>
            </w:r>
            <w:r w:rsidRPr="00E83690">
              <w:rPr>
                <w:rFonts w:cs="B Nazanin" w:hint="cs"/>
                <w:b/>
                <w:bCs/>
                <w:rtl/>
              </w:rPr>
              <w:t xml:space="preserve"> مي تواند به فوريت و بدون نياز به تشريفات قضايي مبادرت به ضبط مبلغ تسويه نشده از تضمين پيش پرداخت نمايد. چنانچه در مدت مذكور </w:t>
            </w:r>
            <w:r>
              <w:rPr>
                <w:rFonts w:cs="B Nazanin" w:hint="cs"/>
                <w:b/>
                <w:bCs/>
                <w:rtl/>
              </w:rPr>
              <w:t>فروشنده</w:t>
            </w:r>
            <w:r w:rsidRPr="00E83690">
              <w:rPr>
                <w:rFonts w:cs="B Nazanin" w:hint="cs"/>
                <w:b/>
                <w:bCs/>
                <w:rtl/>
              </w:rPr>
              <w:t xml:space="preserve"> نسبت به ارائۀ ضمانت نامه پيش پرداخت اقدام ننمايد، به منزلۀ عدم نياز به پيش </w:t>
            </w:r>
            <w:r w:rsidRPr="00E83690">
              <w:rPr>
                <w:rFonts w:cs="B Nazanin" w:hint="cs"/>
                <w:b/>
                <w:bCs/>
                <w:rtl/>
              </w:rPr>
              <w:lastRenderedPageBreak/>
              <w:t xml:space="preserve">پرداخت خواهد بود. استرداد تضمين </w:t>
            </w:r>
            <w:r>
              <w:rPr>
                <w:rFonts w:cs="B Nazanin" w:hint="cs"/>
                <w:b/>
                <w:bCs/>
                <w:rtl/>
              </w:rPr>
              <w:t>فروشنده</w:t>
            </w:r>
            <w:r w:rsidRPr="00E83690">
              <w:rPr>
                <w:rFonts w:cs="B Nazanin" w:hint="cs"/>
                <w:b/>
                <w:bCs/>
                <w:rtl/>
              </w:rPr>
              <w:t xml:space="preserve"> منوط به تسويۀ كامل مبلغ پيش پرداخت و عدم هر گونه بدهي </w:t>
            </w:r>
            <w:r>
              <w:rPr>
                <w:rFonts w:cs="B Nazanin" w:hint="cs"/>
                <w:b/>
                <w:bCs/>
                <w:rtl/>
              </w:rPr>
              <w:t>فروشنده</w:t>
            </w:r>
            <w:r w:rsidRPr="00E83690">
              <w:rPr>
                <w:rFonts w:cs="B Nazanin" w:hint="cs"/>
                <w:b/>
                <w:bCs/>
                <w:rtl/>
              </w:rPr>
              <w:t xml:space="preserve"> بابت اين قرارداد به </w:t>
            </w:r>
            <w:r>
              <w:rPr>
                <w:rFonts w:cs="B Nazanin" w:hint="cs"/>
                <w:b/>
                <w:bCs/>
                <w:rtl/>
              </w:rPr>
              <w:t>خریدار</w:t>
            </w:r>
            <w:r w:rsidRPr="00E83690">
              <w:rPr>
                <w:rFonts w:cs="B Nazanin" w:hint="cs"/>
                <w:b/>
                <w:bCs/>
                <w:rtl/>
              </w:rPr>
              <w:t xml:space="preserve"> خواهد بود.</w:t>
            </w:r>
          </w:p>
          <w:p w:rsidR="005B1F95" w:rsidRPr="005B1F95" w:rsidRDefault="005B1F95" w:rsidP="00914D2B">
            <w:pPr>
              <w:pStyle w:val="ListParagraph"/>
              <w:numPr>
                <w:ilvl w:val="0"/>
                <w:numId w:val="9"/>
              </w:numPr>
              <w:spacing w:line="216" w:lineRule="auto"/>
              <w:ind w:left="0" w:firstLine="318"/>
              <w:jc w:val="both"/>
              <w:rPr>
                <w:rFonts w:cs="B Nazanin"/>
                <w:b/>
                <w:bCs/>
              </w:rPr>
            </w:pPr>
            <w:r w:rsidRPr="005B1F95">
              <w:rPr>
                <w:rFonts w:cs="B Nazanin" w:hint="cs"/>
                <w:b/>
                <w:bCs/>
                <w:rtl/>
              </w:rPr>
              <w:t>50% مبلغ قرارداد پس از تحويل اقلام موضوع قرارداد به محل اعلام شده در مقابل ارائه گواهي ناظر قرارداد و تأئید مطابقت اقلام با قرارداد و اسناد پیوست پرداخت خواهد شد.</w:t>
            </w:r>
          </w:p>
          <w:p w:rsidR="005B1F95" w:rsidRPr="00E77BE8" w:rsidRDefault="005B1F95" w:rsidP="00914D2B">
            <w:pPr>
              <w:pStyle w:val="ListParagraph"/>
              <w:numPr>
                <w:ilvl w:val="0"/>
                <w:numId w:val="9"/>
              </w:numPr>
              <w:spacing w:line="216" w:lineRule="auto"/>
              <w:ind w:left="104" w:firstLine="214"/>
              <w:jc w:val="lowKashida"/>
              <w:rPr>
                <w:rFonts w:cs="B Nazanin"/>
                <w:b/>
                <w:bCs/>
              </w:rPr>
            </w:pPr>
            <w:r w:rsidRPr="00E77BE8">
              <w:rPr>
                <w:rFonts w:cs="B Nazanin" w:hint="cs"/>
                <w:b/>
                <w:bCs/>
                <w:rtl/>
              </w:rPr>
              <w:t>25 %</w:t>
            </w:r>
            <w:r>
              <w:rPr>
                <w:rFonts w:cs="B Nazanin" w:hint="cs"/>
                <w:b/>
                <w:bCs/>
                <w:rtl/>
              </w:rPr>
              <w:t xml:space="preserve"> </w:t>
            </w:r>
            <w:r w:rsidRPr="00E77BE8">
              <w:rPr>
                <w:rFonts w:cs="B Nazanin" w:hint="cs"/>
                <w:b/>
                <w:bCs/>
                <w:rtl/>
              </w:rPr>
              <w:t xml:space="preserve">مبلغ قرارداد پس از نصب و راه اندازي و آموزش و ارائه گواهي </w:t>
            </w:r>
            <w:r>
              <w:rPr>
                <w:rFonts w:cs="B Nazanin" w:hint="cs"/>
                <w:b/>
                <w:bCs/>
                <w:rtl/>
              </w:rPr>
              <w:t>توسط فروشنده</w:t>
            </w:r>
            <w:r w:rsidRPr="00E77BE8">
              <w:rPr>
                <w:rFonts w:cs="B Nazanin" w:hint="cs"/>
                <w:b/>
                <w:bCs/>
                <w:rtl/>
              </w:rPr>
              <w:t xml:space="preserve"> پرداخت مي گردد.</w:t>
            </w:r>
          </w:p>
          <w:p w:rsidR="005B1F95" w:rsidRPr="00E77BE8" w:rsidRDefault="005B1F95" w:rsidP="00914D2B">
            <w:pPr>
              <w:pStyle w:val="ListParagraph"/>
              <w:numPr>
                <w:ilvl w:val="0"/>
                <w:numId w:val="9"/>
              </w:numPr>
              <w:spacing w:line="216" w:lineRule="auto"/>
              <w:ind w:left="0" w:firstLine="318"/>
              <w:jc w:val="lowKashida"/>
              <w:rPr>
                <w:rFonts w:cs="B Nazanin"/>
                <w:b/>
                <w:bCs/>
              </w:rPr>
            </w:pPr>
            <w:r w:rsidRPr="00E77BE8">
              <w:rPr>
                <w:rFonts w:cs="B Nazanin" w:hint="cs"/>
                <w:b/>
                <w:bCs/>
                <w:rtl/>
              </w:rPr>
              <w:t xml:space="preserve">صورتحساب‌ها و مبالغ مندرج در آن‌ها بايد دقيقاً با جدول قيمت قراردادي اقلام طبق </w:t>
            </w:r>
            <w:r>
              <w:rPr>
                <w:rFonts w:cs="B Nazanin" w:hint="cs"/>
                <w:b/>
                <w:bCs/>
                <w:rtl/>
              </w:rPr>
              <w:t>فرم پیشنهاد قیمت</w:t>
            </w:r>
            <w:r w:rsidRPr="00E77BE8">
              <w:rPr>
                <w:rFonts w:cs="B Nazanin" w:hint="cs"/>
                <w:b/>
                <w:bCs/>
                <w:rtl/>
              </w:rPr>
              <w:t xml:space="preserve">، تطبيق نمايد و در هرحال نبايد در هيچ يك از صورتحساب‌ها مبلغي منظور شود بجز آنكه در مقابل آن، اقلامي كه در اسناد و مدارك قرارداد </w:t>
            </w:r>
            <w:r w:rsidRPr="00B30B62">
              <w:rPr>
                <w:rFonts w:cs="B Nazanin" w:hint="cs"/>
                <w:b/>
                <w:bCs/>
                <w:rtl/>
              </w:rPr>
              <w:t>ارسال آن‌ها تعهد شده تحويل گرديده باشد. حق تطبيق صورتحساب‌ها با اقلام تحويلي نيز همواره براي خريدار محفوظ است.</w:t>
            </w:r>
          </w:p>
          <w:p w:rsidR="002710F5" w:rsidRPr="00D14DDA" w:rsidRDefault="00D14DDA" w:rsidP="00914D2B">
            <w:pPr>
              <w:pStyle w:val="ListParagraph"/>
              <w:numPr>
                <w:ilvl w:val="0"/>
                <w:numId w:val="9"/>
              </w:numPr>
              <w:spacing w:line="216" w:lineRule="auto"/>
              <w:ind w:left="0" w:firstLine="318"/>
              <w:jc w:val="lowKashida"/>
              <w:rPr>
                <w:rStyle w:val="CommentReference"/>
                <w:rFonts w:cs="B Nazanin"/>
                <w:b/>
                <w:bCs/>
                <w:sz w:val="24"/>
                <w:szCs w:val="24"/>
                <w:rtl/>
              </w:rPr>
            </w:pPr>
            <w:r>
              <w:rPr>
                <w:rFonts w:cs="B Nazanin" w:hint="cs"/>
                <w:b/>
                <w:bCs/>
                <w:rtl/>
              </w:rPr>
              <w:t xml:space="preserve">بديهي است كليه پرداخت‌های مربوط به </w:t>
            </w:r>
            <w:r w:rsidR="005B1F95" w:rsidRPr="002710F5">
              <w:rPr>
                <w:rFonts w:cs="B Nazanin" w:hint="cs"/>
                <w:b/>
                <w:bCs/>
                <w:rtl/>
              </w:rPr>
              <w:t>اين قرارداد و نيز تسويه حساب نهايي با فروشنده صرفاً بر مبناي اسناد هزينه‌هاي مربوط به اين قرارداد انجام گرديده و ساير حساب‌ها اعم از طلبكاري و يا بدهكاري فروشنده نسبت به خريدار كه مرتبط با اين قـرارداد نمي‌باشد</w:t>
            </w:r>
            <w:r>
              <w:rPr>
                <w:rFonts w:cs="B Nazanin" w:hint="cs"/>
                <w:b/>
                <w:bCs/>
                <w:rtl/>
              </w:rPr>
              <w:t xml:space="preserve"> </w:t>
            </w:r>
            <w:r w:rsidR="005B1F95" w:rsidRPr="002710F5">
              <w:rPr>
                <w:rFonts w:cs="B Nazanin" w:hint="cs"/>
                <w:b/>
                <w:bCs/>
                <w:rtl/>
              </w:rPr>
              <w:t>در حساب‌هاي اين قرارداد محاسبه نخواهد گرديد.</w:t>
            </w:r>
            <w:bookmarkEnd w:id="3"/>
          </w:p>
        </w:tc>
      </w:tr>
      <w:tr w:rsidR="00A40139" w:rsidRPr="008E2449" w:rsidTr="00914D2B">
        <w:tc>
          <w:tcPr>
            <w:tcW w:w="11129" w:type="dxa"/>
            <w:gridSpan w:val="2"/>
            <w:tcBorders>
              <w:top w:val="single" w:sz="12" w:space="0" w:color="auto"/>
              <w:left w:val="single" w:sz="12" w:space="0" w:color="auto"/>
              <w:bottom w:val="single" w:sz="12" w:space="0" w:color="auto"/>
              <w:right w:val="single" w:sz="12" w:space="0" w:color="auto"/>
            </w:tcBorders>
          </w:tcPr>
          <w:p w:rsidR="00A40139" w:rsidRPr="00D97C36" w:rsidRDefault="00A40139" w:rsidP="00914D2B">
            <w:pPr>
              <w:jc w:val="both"/>
              <w:rPr>
                <w:rFonts w:cs="B Titr"/>
                <w:b/>
                <w:bCs/>
                <w:rtl/>
              </w:rPr>
            </w:pPr>
            <w:r w:rsidRPr="00D97C36">
              <w:rPr>
                <w:rFonts w:cs="B Titr" w:hint="cs"/>
                <w:b/>
                <w:bCs/>
                <w:rtl/>
              </w:rPr>
              <w:lastRenderedPageBreak/>
              <w:t>1</w:t>
            </w:r>
            <w:r>
              <w:rPr>
                <w:rFonts w:cs="B Titr" w:hint="cs"/>
                <w:b/>
                <w:bCs/>
                <w:rtl/>
              </w:rPr>
              <w:t>4</w:t>
            </w:r>
            <w:r w:rsidRPr="00D97C36">
              <w:rPr>
                <w:rFonts w:cs="B Titr" w:hint="cs"/>
                <w:b/>
                <w:bCs/>
                <w:rtl/>
              </w:rPr>
              <w:t>-روش اصلاح قرارداد:</w:t>
            </w:r>
          </w:p>
          <w:p w:rsidR="00A40139" w:rsidRDefault="00A40139" w:rsidP="00914D2B">
            <w:pPr>
              <w:ind w:left="33" w:hanging="33"/>
              <w:jc w:val="lowKashida"/>
              <w:rPr>
                <w:rStyle w:val="CommentReference"/>
                <w:rFonts w:cs="B Titr"/>
                <w:sz w:val="24"/>
                <w:szCs w:val="24"/>
                <w:rtl/>
              </w:rPr>
            </w:pPr>
            <w:r>
              <w:rPr>
                <w:rFonts w:cs="B Nazanin" w:hint="cs"/>
                <w:b/>
                <w:bCs/>
                <w:spacing w:val="-6"/>
                <w:rtl/>
              </w:rPr>
              <w:t>خریدار</w:t>
            </w:r>
            <w:r w:rsidRPr="00A40139">
              <w:rPr>
                <w:rFonts w:cs="B Nazanin" w:hint="cs"/>
                <w:b/>
                <w:bCs/>
                <w:spacing w:val="-6"/>
                <w:rtl/>
              </w:rPr>
              <w:t xml:space="preserve"> مي‌تواند با توافق طرفین درصورت ضرورت در جهت حسن اجراي اين قرارداد و رعايت مقررات عمومي، شرايط اختصاصي را كه لازم مي‌داند</w:t>
            </w:r>
            <w:r>
              <w:rPr>
                <w:rFonts w:cs="B Nazanin" w:hint="cs"/>
                <w:b/>
                <w:bCs/>
                <w:spacing w:val="-6"/>
                <w:rtl/>
              </w:rPr>
              <w:t xml:space="preserve"> به قرارداد</w:t>
            </w:r>
            <w:r w:rsidRPr="00A40139">
              <w:rPr>
                <w:rFonts w:cs="B Nazanin" w:hint="cs"/>
                <w:b/>
                <w:bCs/>
                <w:spacing w:val="-6"/>
                <w:rtl/>
              </w:rPr>
              <w:t xml:space="preserve"> </w:t>
            </w:r>
            <w:r>
              <w:rPr>
                <w:rFonts w:cs="B Nazanin" w:hint="cs"/>
                <w:b/>
                <w:bCs/>
                <w:spacing w:val="-6"/>
                <w:rtl/>
              </w:rPr>
              <w:t xml:space="preserve">الصاق </w:t>
            </w:r>
            <w:r w:rsidRPr="00A40139">
              <w:rPr>
                <w:rFonts w:cs="B Nazanin" w:hint="cs"/>
                <w:b/>
                <w:bCs/>
                <w:spacing w:val="-6"/>
                <w:rtl/>
              </w:rPr>
              <w:t>نمايد.</w:t>
            </w:r>
          </w:p>
        </w:tc>
      </w:tr>
      <w:tr w:rsidR="002710F5" w:rsidRPr="008E2449" w:rsidTr="00914D2B">
        <w:trPr>
          <w:trHeight w:val="1984"/>
        </w:trPr>
        <w:tc>
          <w:tcPr>
            <w:tcW w:w="11129" w:type="dxa"/>
            <w:gridSpan w:val="2"/>
            <w:tcBorders>
              <w:top w:val="single" w:sz="12" w:space="0" w:color="auto"/>
              <w:left w:val="single" w:sz="12" w:space="0" w:color="auto"/>
              <w:bottom w:val="single" w:sz="12" w:space="0" w:color="auto"/>
              <w:right w:val="single" w:sz="12" w:space="0" w:color="auto"/>
            </w:tcBorders>
          </w:tcPr>
          <w:p w:rsidR="005B1F95" w:rsidRPr="008E2449" w:rsidRDefault="00DF2C5E" w:rsidP="00914D2B">
            <w:pPr>
              <w:pStyle w:val="Title"/>
              <w:spacing w:line="216" w:lineRule="auto"/>
              <w:ind w:left="0"/>
              <w:jc w:val="lowKashida"/>
              <w:rPr>
                <w:rStyle w:val="CommentReference"/>
                <w:rFonts w:cs="B Titr"/>
                <w:sz w:val="24"/>
                <w:szCs w:val="24"/>
                <w:rtl/>
              </w:rPr>
            </w:pPr>
            <w:r>
              <w:rPr>
                <w:rStyle w:val="CommentReference"/>
                <w:rFonts w:cs="B Titr" w:hint="cs"/>
                <w:sz w:val="24"/>
                <w:szCs w:val="24"/>
                <w:rtl/>
              </w:rPr>
              <w:t>1</w:t>
            </w:r>
            <w:r w:rsidR="000E2CBD">
              <w:rPr>
                <w:rStyle w:val="CommentReference"/>
                <w:rFonts w:cs="B Titr" w:hint="cs"/>
                <w:sz w:val="24"/>
                <w:szCs w:val="24"/>
                <w:rtl/>
              </w:rPr>
              <w:t>5</w:t>
            </w:r>
            <w:r>
              <w:rPr>
                <w:rStyle w:val="CommentReference"/>
                <w:rFonts w:cs="B Titr" w:hint="cs"/>
                <w:sz w:val="24"/>
                <w:szCs w:val="24"/>
                <w:rtl/>
              </w:rPr>
              <w:t xml:space="preserve">- </w:t>
            </w:r>
            <w:r w:rsidR="005B1F95" w:rsidRPr="008E2449">
              <w:rPr>
                <w:rStyle w:val="CommentReference"/>
                <w:rFonts w:cs="B Titr" w:hint="cs"/>
                <w:sz w:val="24"/>
                <w:szCs w:val="24"/>
                <w:rtl/>
              </w:rPr>
              <w:t>زمان تحويل ، محل تحويل و تخليه</w:t>
            </w:r>
          </w:p>
          <w:p w:rsidR="005B1F95" w:rsidRPr="005B1F95" w:rsidRDefault="00D81338" w:rsidP="00914D2B">
            <w:pPr>
              <w:adjustRightInd w:val="0"/>
              <w:spacing w:line="216" w:lineRule="auto"/>
              <w:ind w:left="45" w:right="-17" w:hanging="45"/>
              <w:jc w:val="both"/>
              <w:rPr>
                <w:rFonts w:cs="B Nazanin"/>
                <w:b/>
                <w:bCs/>
                <w:w w:val="90"/>
              </w:rPr>
            </w:pPr>
            <w:r>
              <w:rPr>
                <w:rFonts w:cs="B Nazanin" w:hint="cs"/>
                <w:b/>
                <w:bCs/>
                <w:rtl/>
              </w:rPr>
              <w:t>1-1</w:t>
            </w:r>
            <w:r w:rsidR="000E2CBD">
              <w:rPr>
                <w:rFonts w:cs="B Nazanin" w:hint="cs"/>
                <w:b/>
                <w:bCs/>
                <w:rtl/>
              </w:rPr>
              <w:t>5</w:t>
            </w:r>
            <w:r>
              <w:rPr>
                <w:rFonts w:cs="B Nazanin" w:hint="cs"/>
                <w:b/>
                <w:bCs/>
                <w:rtl/>
              </w:rPr>
              <w:t xml:space="preserve">- </w:t>
            </w:r>
            <w:r w:rsidR="005B1F95" w:rsidRPr="005B1F95">
              <w:rPr>
                <w:rFonts w:cs="B Nazanin" w:hint="cs"/>
                <w:b/>
                <w:bCs/>
                <w:rtl/>
              </w:rPr>
              <w:t>فروشنده متعهد است اقلام موضوع اين قرارداد را</w:t>
            </w:r>
            <w:r>
              <w:rPr>
                <w:rFonts w:cs="B Nazanin" w:hint="cs"/>
                <w:b/>
                <w:bCs/>
                <w:rtl/>
              </w:rPr>
              <w:t xml:space="preserve"> </w:t>
            </w:r>
            <w:r w:rsidR="005B1F95" w:rsidRPr="005B1F95">
              <w:rPr>
                <w:rFonts w:cs="B Nazanin" w:hint="cs"/>
                <w:b/>
                <w:bCs/>
                <w:rtl/>
              </w:rPr>
              <w:t xml:space="preserve">حداکثر </w:t>
            </w:r>
            <w:r w:rsidR="005B1F95" w:rsidRPr="005B1F95">
              <w:rPr>
                <w:rFonts w:cs="B Nazanin" w:hint="cs"/>
                <w:b/>
                <w:bCs/>
                <w:rtl/>
                <w:lang w:bidi="fa-IR"/>
              </w:rPr>
              <w:t xml:space="preserve">طي مدت </w:t>
            </w:r>
            <w:r>
              <w:rPr>
                <w:rFonts w:cs="B Nazanin" w:hint="cs"/>
                <w:b/>
                <w:bCs/>
                <w:rtl/>
                <w:lang w:bidi="fa-IR"/>
              </w:rPr>
              <w:t>....</w:t>
            </w:r>
            <w:r w:rsidR="005B1F95" w:rsidRPr="005B1F95">
              <w:rPr>
                <w:rFonts w:cs="B Nazanin" w:hint="cs"/>
                <w:b/>
                <w:bCs/>
                <w:rtl/>
                <w:lang w:bidi="fa-IR"/>
              </w:rPr>
              <w:t xml:space="preserve"> ماه پس از انعقاد و ابلاغ قرارداد، تحویل خریدار نماید.</w:t>
            </w:r>
          </w:p>
          <w:p w:rsidR="005B1F95" w:rsidRPr="005B1F95" w:rsidRDefault="00D81338" w:rsidP="00914D2B">
            <w:pPr>
              <w:adjustRightInd w:val="0"/>
              <w:spacing w:line="216" w:lineRule="auto"/>
              <w:ind w:left="45" w:right="-17" w:hanging="45"/>
              <w:jc w:val="both"/>
              <w:rPr>
                <w:rFonts w:cs="B Nazanin"/>
                <w:b/>
                <w:bCs/>
                <w:w w:val="90"/>
              </w:rPr>
            </w:pPr>
            <w:r>
              <w:rPr>
                <w:rFonts w:cs="B Nazanin" w:hint="cs"/>
                <w:b/>
                <w:bCs/>
                <w:rtl/>
              </w:rPr>
              <w:t>2-1</w:t>
            </w:r>
            <w:r w:rsidR="000E2CBD">
              <w:rPr>
                <w:rFonts w:cs="B Nazanin" w:hint="cs"/>
                <w:b/>
                <w:bCs/>
                <w:rtl/>
              </w:rPr>
              <w:t>5</w:t>
            </w:r>
            <w:r>
              <w:rPr>
                <w:rFonts w:cs="B Nazanin" w:hint="cs"/>
                <w:b/>
                <w:bCs/>
                <w:rtl/>
              </w:rPr>
              <w:t xml:space="preserve">- </w:t>
            </w:r>
            <w:r w:rsidR="005B1F95" w:rsidRPr="005B1F95">
              <w:rPr>
                <w:rFonts w:cs="B Nazanin" w:hint="cs"/>
                <w:b/>
                <w:bCs/>
                <w:rtl/>
              </w:rPr>
              <w:t>محل تحويل مورد معامله، انبار دانشگاه علوم پزشکی ایران و یا هر مکان مورد نظر خریدار مي‌باشد و بنابه ترتيبي خواهد بود كه به فروشنده ابلاغ مي‌گردد. در صورت تغییر محل تحویل کالا فروشنده مجاز به مطالبه وجهی از این بابت نخواهد بود.</w:t>
            </w:r>
          </w:p>
          <w:p w:rsidR="00F81145" w:rsidRPr="005B1F95" w:rsidRDefault="00D81338" w:rsidP="00914D2B">
            <w:pPr>
              <w:spacing w:line="216" w:lineRule="auto"/>
              <w:ind w:left="45" w:hanging="45"/>
              <w:jc w:val="both"/>
              <w:rPr>
                <w:rStyle w:val="CommentReference"/>
                <w:rFonts w:cs="B Nazanin"/>
                <w:sz w:val="24"/>
                <w:szCs w:val="24"/>
                <w:rtl/>
              </w:rPr>
            </w:pPr>
            <w:r>
              <w:rPr>
                <w:rFonts w:cs="B Nazanin" w:hint="cs"/>
                <w:b/>
                <w:bCs/>
                <w:rtl/>
              </w:rPr>
              <w:t>3-1</w:t>
            </w:r>
            <w:r w:rsidR="000E2CBD">
              <w:rPr>
                <w:rFonts w:cs="B Nazanin" w:hint="cs"/>
                <w:b/>
                <w:bCs/>
                <w:rtl/>
              </w:rPr>
              <w:t>5</w:t>
            </w:r>
            <w:r>
              <w:rPr>
                <w:rFonts w:cs="B Nazanin" w:hint="cs"/>
                <w:b/>
                <w:bCs/>
                <w:rtl/>
              </w:rPr>
              <w:t xml:space="preserve">- </w:t>
            </w:r>
            <w:r w:rsidR="005B1F95" w:rsidRPr="005B1F95">
              <w:rPr>
                <w:rFonts w:cs="B Nazanin" w:hint="cs"/>
                <w:b/>
                <w:bCs/>
                <w:rtl/>
              </w:rPr>
              <w:t>مسئوليت سلامت دستگاه تا تحویل به انبار خریدار به عهده فروشنده بوده و هیچگونه وجهی اضافه بر مبلغ موضوع ماده 14 حین قرارداد به فروشنده پرداخت نخواهد شد.</w:t>
            </w:r>
          </w:p>
        </w:tc>
      </w:tr>
      <w:tr w:rsidR="002710F5" w:rsidRPr="008E2449" w:rsidTr="00914D2B">
        <w:trPr>
          <w:trHeight w:val="3855"/>
        </w:trPr>
        <w:tc>
          <w:tcPr>
            <w:tcW w:w="11129" w:type="dxa"/>
            <w:gridSpan w:val="2"/>
            <w:tcBorders>
              <w:top w:val="single" w:sz="12" w:space="0" w:color="auto"/>
              <w:left w:val="single" w:sz="12" w:space="0" w:color="auto"/>
              <w:bottom w:val="single" w:sz="12" w:space="0" w:color="auto"/>
              <w:right w:val="single" w:sz="12" w:space="0" w:color="auto"/>
            </w:tcBorders>
          </w:tcPr>
          <w:p w:rsidR="002710F5" w:rsidRPr="00F06E01" w:rsidRDefault="00DF2C5E" w:rsidP="00914D2B">
            <w:pPr>
              <w:pStyle w:val="Title"/>
              <w:spacing w:line="216" w:lineRule="auto"/>
              <w:ind w:left="0"/>
              <w:jc w:val="lowKashida"/>
              <w:rPr>
                <w:rStyle w:val="CommentReference"/>
                <w:rFonts w:cs="B Titr"/>
                <w:sz w:val="24"/>
                <w:szCs w:val="24"/>
              </w:rPr>
            </w:pPr>
            <w:bookmarkStart w:id="4" w:name="_Ref424726847"/>
            <w:r>
              <w:rPr>
                <w:rStyle w:val="CommentReference"/>
                <w:rFonts w:cs="B Titr" w:hint="cs"/>
                <w:sz w:val="24"/>
                <w:szCs w:val="24"/>
                <w:rtl/>
              </w:rPr>
              <w:t>1</w:t>
            </w:r>
            <w:r w:rsidR="000E2CBD">
              <w:rPr>
                <w:rStyle w:val="CommentReference"/>
                <w:rFonts w:cs="B Titr" w:hint="cs"/>
                <w:sz w:val="24"/>
                <w:szCs w:val="24"/>
                <w:rtl/>
              </w:rPr>
              <w:t>6</w:t>
            </w:r>
            <w:r>
              <w:rPr>
                <w:rStyle w:val="CommentReference"/>
                <w:rFonts w:cs="B Titr" w:hint="cs"/>
                <w:sz w:val="24"/>
                <w:szCs w:val="24"/>
                <w:rtl/>
              </w:rPr>
              <w:t xml:space="preserve">- </w:t>
            </w:r>
            <w:r w:rsidR="002710F5" w:rsidRPr="00F06E01">
              <w:rPr>
                <w:rStyle w:val="CommentReference"/>
                <w:rFonts w:cs="B Titr" w:hint="cs"/>
                <w:sz w:val="24"/>
                <w:szCs w:val="24"/>
                <w:rtl/>
              </w:rPr>
              <w:t>تضمين انجام تعهدات</w:t>
            </w:r>
            <w:bookmarkEnd w:id="4"/>
          </w:p>
          <w:p w:rsidR="002710F5" w:rsidRPr="000E2CBD" w:rsidRDefault="00D81338" w:rsidP="00914D2B">
            <w:pPr>
              <w:spacing w:line="216" w:lineRule="auto"/>
              <w:jc w:val="both"/>
              <w:rPr>
                <w:rFonts w:cs="B Nazanin"/>
                <w:b/>
                <w:bCs/>
              </w:rPr>
            </w:pPr>
            <w:r w:rsidRPr="000E2CBD">
              <w:rPr>
                <w:rFonts w:cs="B Nazanin" w:hint="cs"/>
                <w:b/>
                <w:bCs/>
                <w:rtl/>
              </w:rPr>
              <w:t>فروشنده متعهد است به ميزان 10 درصد مبلغ كل قرارداد تضمین معتبر بر اساس آیین نامه مالی و معاملاتی دانشگاه، بسپارد. بديهي است چنانچه فروشنده به تعهدات قانوني خود به هر دليلي عمل نكند و هريك از مفاد قرارداد را بطور صحيح و كامل اجرا ننمايد، تضمين انجام تعهدات وي به نفع خریدار ضبط شده و قرارداد فسخ مي‌ گردد.</w:t>
            </w:r>
          </w:p>
          <w:p w:rsidR="002710F5" w:rsidRDefault="00D81338" w:rsidP="00914D2B">
            <w:pPr>
              <w:spacing w:line="216" w:lineRule="auto"/>
              <w:jc w:val="both"/>
              <w:rPr>
                <w:rFonts w:cs="B Nazanin"/>
                <w:b/>
                <w:bCs/>
                <w:rtl/>
              </w:rPr>
            </w:pPr>
            <w:r w:rsidRPr="00CF75E8">
              <w:rPr>
                <w:rFonts w:cs="B Nazanin" w:hint="cs"/>
                <w:b/>
                <w:bCs/>
                <w:i/>
                <w:color w:val="000000"/>
                <w:spacing w:val="-2"/>
                <w:rtl/>
              </w:rPr>
              <w:t>***</w:t>
            </w:r>
            <w:r w:rsidR="002710F5" w:rsidRPr="00D81338">
              <w:rPr>
                <w:rFonts w:cs="B Nazanin" w:hint="cs"/>
                <w:b/>
                <w:bCs/>
                <w:rtl/>
              </w:rPr>
              <w:t>يك فقره ضمانت نامه بانكي حسن انجام تعهدات به شماره ................................ مورخ .............................. به عهده بانك ............................ شعبه................................... به مبلغ .......................................</w:t>
            </w:r>
            <w:r w:rsidR="00F06E01" w:rsidRPr="00D81338">
              <w:rPr>
                <w:rFonts w:cs="B Nazanin" w:hint="cs"/>
                <w:b/>
                <w:bCs/>
                <w:rtl/>
              </w:rPr>
              <w:t xml:space="preserve"> </w:t>
            </w:r>
            <w:r w:rsidR="002710F5" w:rsidRPr="00D81338">
              <w:rPr>
                <w:rFonts w:cs="B Nazanin" w:hint="cs"/>
                <w:b/>
                <w:bCs/>
                <w:rtl/>
              </w:rPr>
              <w:t>ريال (بحروف .............................................. ريال) تسليم خريدار گرديد كه در صورت رعايت كامل مفاد قرارداد و تائيد خريدار قابل استرداد است.</w:t>
            </w:r>
          </w:p>
          <w:p w:rsidR="00914D2B" w:rsidRPr="00D81338" w:rsidRDefault="007C1CFE" w:rsidP="00914D2B">
            <w:pPr>
              <w:spacing w:line="216" w:lineRule="auto"/>
              <w:jc w:val="both"/>
              <w:rPr>
                <w:rFonts w:cs="B Nazanin"/>
                <w:b/>
                <w:bCs/>
                <w:rtl/>
              </w:rPr>
            </w:pPr>
            <w:r>
              <w:rPr>
                <w:rFonts w:cs="B Nazanin" w:hint="cs"/>
                <w:b/>
                <w:bCs/>
                <w:rtl/>
              </w:rPr>
              <w:t xml:space="preserve">تبصره: </w:t>
            </w:r>
            <w:r w:rsidRPr="007C1CFE">
              <w:rPr>
                <w:rFonts w:cs="B Nazanin" w:hint="cs"/>
                <w:b/>
                <w:bCs/>
                <w:rtl/>
              </w:rPr>
              <w:t>آزاد سازي تضمين مذكور پس از ارائه گواهي تحويل قطعی اقلام و انجام سایر تعهدات نصب و آموزش راه اندازی و همچنين پس از پايان دوره‌ي گارانتي مي‌باشد. درصورت وجود نواقص پس از طي دوره تضمين و رفع نواقص و بنا به تقاضاي كتبي خريدار، طرفين، نمايندگان خود را جهت تشكيل كميسيون تحويل معرفي مي‌نمايند آنگاه در صورت رضايت خريدار از عملكرد و رفع نواقص در دوره تضمين گواهي تحويل صادر و به امضاء مي‌رسد.</w:t>
            </w:r>
          </w:p>
        </w:tc>
      </w:tr>
      <w:tr w:rsidR="002710F5" w:rsidRPr="008E2449" w:rsidTr="00914D2B">
        <w:tc>
          <w:tcPr>
            <w:tcW w:w="11129" w:type="dxa"/>
            <w:gridSpan w:val="2"/>
            <w:tcBorders>
              <w:top w:val="single" w:sz="12" w:space="0" w:color="auto"/>
              <w:left w:val="single" w:sz="12" w:space="0" w:color="auto"/>
              <w:bottom w:val="single" w:sz="12" w:space="0" w:color="auto"/>
              <w:right w:val="single" w:sz="12" w:space="0" w:color="auto"/>
            </w:tcBorders>
          </w:tcPr>
          <w:p w:rsidR="00914D2B" w:rsidRPr="000E2CBD" w:rsidRDefault="000E2CBD" w:rsidP="00914D2B">
            <w:pPr>
              <w:tabs>
                <w:tab w:val="left" w:pos="885"/>
              </w:tabs>
              <w:jc w:val="lowKashida"/>
              <w:rPr>
                <w:rStyle w:val="CommentReference"/>
                <w:rFonts w:ascii="Arial" w:hAnsi="Arial" w:cs="B Titr"/>
                <w:sz w:val="24"/>
                <w:szCs w:val="24"/>
              </w:rPr>
            </w:pPr>
            <w:r>
              <w:rPr>
                <w:rStyle w:val="CommentReference"/>
                <w:rFonts w:ascii="Arial" w:hAnsi="Arial" w:cs="B Titr" w:hint="cs"/>
                <w:sz w:val="24"/>
                <w:szCs w:val="24"/>
                <w:rtl/>
              </w:rPr>
              <w:t xml:space="preserve">17- </w:t>
            </w:r>
            <w:r w:rsidR="002710F5" w:rsidRPr="000E2CBD">
              <w:rPr>
                <w:rStyle w:val="CommentReference"/>
                <w:rFonts w:ascii="Arial" w:hAnsi="Arial" w:cs="B Titr" w:hint="cs"/>
                <w:sz w:val="24"/>
                <w:szCs w:val="24"/>
                <w:rtl/>
              </w:rPr>
              <w:t xml:space="preserve">جريمه‌ي تاخير: </w:t>
            </w:r>
          </w:p>
          <w:p w:rsidR="002710F5" w:rsidRPr="001A4CB8" w:rsidRDefault="002710F5" w:rsidP="00571F6B">
            <w:pPr>
              <w:pStyle w:val="ListParagraph"/>
              <w:numPr>
                <w:ilvl w:val="1"/>
                <w:numId w:val="11"/>
              </w:numPr>
              <w:ind w:left="0" w:firstLine="360"/>
              <w:jc w:val="both"/>
              <w:rPr>
                <w:rFonts w:cs="B Nazanin"/>
                <w:b/>
                <w:bCs/>
                <w:color w:val="000000" w:themeColor="text1"/>
              </w:rPr>
            </w:pPr>
            <w:r w:rsidRPr="009B404E">
              <w:rPr>
                <w:rFonts w:cs="B Nazanin" w:hint="cs"/>
                <w:b/>
                <w:bCs/>
                <w:rtl/>
              </w:rPr>
              <w:t>فروشنده مكلف است كالاي مورد معامله را حداكثر تا پايان مدت قرارداد در محل پروژه تحويل نمايد و در صورت تاخير در تحويل و نصب كالا</w:t>
            </w:r>
            <w:r w:rsidR="007C1CFE">
              <w:rPr>
                <w:rFonts w:cs="B Nazanin" w:hint="cs"/>
                <w:b/>
                <w:bCs/>
                <w:rtl/>
              </w:rPr>
              <w:t xml:space="preserve"> </w:t>
            </w:r>
            <w:r w:rsidRPr="009B404E">
              <w:rPr>
                <w:rFonts w:cs="B Nazanin" w:hint="cs"/>
                <w:b/>
                <w:bCs/>
                <w:rtl/>
              </w:rPr>
              <w:t xml:space="preserve">و اجراي ساير تعهدات، خريدار مي‌تواند براساس مدت مندرج در </w:t>
            </w:r>
            <w:r>
              <w:rPr>
                <w:rFonts w:cs="B Nazanin" w:hint="cs"/>
                <w:b/>
                <w:bCs/>
                <w:rtl/>
              </w:rPr>
              <w:t>ماده</w:t>
            </w:r>
            <w:r w:rsidR="00571F6B">
              <w:rPr>
                <w:rFonts w:cs="B Nazanin" w:hint="cs"/>
                <w:b/>
                <w:bCs/>
                <w:rtl/>
              </w:rPr>
              <w:t xml:space="preserve"> (11) ق</w:t>
            </w:r>
            <w:r w:rsidRPr="009B404E">
              <w:rPr>
                <w:rFonts w:cs="B Nazanin" w:hint="cs"/>
                <w:b/>
                <w:bCs/>
                <w:rtl/>
              </w:rPr>
              <w:t>رارداد به ازاي هر روز تاخير مبلغ يك هزارم از كل مبلغ قرارداد را به عنوان جريمه كسر نموده و فروشنده حق هيچگونه اعتراضي را نخواهد داشت.</w:t>
            </w:r>
          </w:p>
          <w:p w:rsidR="002710F5" w:rsidRPr="000E2CBD" w:rsidRDefault="002710F5" w:rsidP="00E84228">
            <w:pPr>
              <w:pStyle w:val="ListParagraph"/>
              <w:numPr>
                <w:ilvl w:val="1"/>
                <w:numId w:val="11"/>
              </w:numPr>
              <w:tabs>
                <w:tab w:val="right" w:pos="765"/>
              </w:tabs>
              <w:ind w:left="0" w:firstLine="360"/>
              <w:jc w:val="both"/>
              <w:rPr>
                <w:rStyle w:val="CommentReference"/>
                <w:rFonts w:cs="B Titr"/>
                <w:sz w:val="24"/>
                <w:szCs w:val="24"/>
                <w:rtl/>
              </w:rPr>
            </w:pPr>
            <w:r w:rsidRPr="000E2CBD">
              <w:rPr>
                <w:rFonts w:cs="B Nazanin" w:hint="cs"/>
                <w:b/>
                <w:bCs/>
                <w:rtl/>
              </w:rPr>
              <w:t xml:space="preserve">در صورتي كه فروشنده از رفع نواقص و تعويض اقلام، ظرف زمان تعيين شده </w:t>
            </w:r>
            <w:r w:rsidR="00E84228">
              <w:rPr>
                <w:rFonts w:cs="B Nazanin" w:hint="cs"/>
                <w:b/>
                <w:bCs/>
                <w:rtl/>
              </w:rPr>
              <w:t xml:space="preserve">توسط خریدار </w:t>
            </w:r>
            <w:r w:rsidRPr="000E2CBD">
              <w:rPr>
                <w:rFonts w:cs="B Nazanin" w:hint="cs"/>
                <w:b/>
                <w:bCs/>
                <w:rtl/>
              </w:rPr>
              <w:t xml:space="preserve">خودداري نمايد؛ خريدار می تواند جهت جلوگيري از اختلال در امور خود  با اخذ مجوز از گروه تجهيزات پزشكي دانشگاه نواقص را رفع و هزينه هاي متعلقه را به اضافه 20% </w:t>
            </w:r>
            <w:r w:rsidRPr="000E2CBD">
              <w:rPr>
                <w:rFonts w:cs="B Nazanin" w:hint="cs"/>
                <w:b/>
                <w:bCs/>
                <w:rtl/>
              </w:rPr>
              <w:lastRenderedPageBreak/>
              <w:t>به حساب بدهكار فروشنده منظور مي نمايد. نظر خريدار دراين</w:t>
            </w:r>
            <w:r w:rsidR="00CF40D9" w:rsidRPr="000E2CBD">
              <w:rPr>
                <w:rFonts w:cs="B Nazanin"/>
                <w:b/>
                <w:bCs/>
              </w:rPr>
              <w:t xml:space="preserve"> </w:t>
            </w:r>
            <w:r w:rsidRPr="000E2CBD">
              <w:rPr>
                <w:rFonts w:cs="B Nazanin" w:hint="cs"/>
                <w:b/>
                <w:bCs/>
                <w:rtl/>
              </w:rPr>
              <w:t>موارد قطعي است و فروشنده حق هرگونه اعتراضی را در این خصوص از خود سلب می کند.</w:t>
            </w:r>
          </w:p>
        </w:tc>
      </w:tr>
      <w:tr w:rsidR="006D2953" w:rsidRPr="008E2449" w:rsidTr="001D093C">
        <w:trPr>
          <w:trHeight w:val="537"/>
        </w:trPr>
        <w:tc>
          <w:tcPr>
            <w:tcW w:w="11129" w:type="dxa"/>
            <w:gridSpan w:val="2"/>
            <w:tcBorders>
              <w:top w:val="single" w:sz="12" w:space="0" w:color="auto"/>
              <w:left w:val="single" w:sz="12" w:space="0" w:color="auto"/>
              <w:bottom w:val="single" w:sz="12" w:space="0" w:color="auto"/>
              <w:right w:val="single" w:sz="12" w:space="0" w:color="auto"/>
            </w:tcBorders>
          </w:tcPr>
          <w:p w:rsidR="006D2953" w:rsidRPr="000E2CBD" w:rsidRDefault="000E2CBD" w:rsidP="000E2CBD">
            <w:pPr>
              <w:tabs>
                <w:tab w:val="left" w:pos="885"/>
              </w:tabs>
              <w:jc w:val="lowKashida"/>
              <w:rPr>
                <w:rStyle w:val="CommentReference"/>
                <w:rFonts w:ascii="Arial" w:hAnsi="Arial" w:cs="B Titr"/>
                <w:sz w:val="24"/>
                <w:szCs w:val="24"/>
                <w:rtl/>
              </w:rPr>
            </w:pPr>
            <w:r>
              <w:rPr>
                <w:rStyle w:val="CommentReference"/>
                <w:rFonts w:ascii="Arial" w:hAnsi="Arial" w:cs="B Titr" w:hint="cs"/>
                <w:sz w:val="24"/>
                <w:szCs w:val="24"/>
                <w:rtl/>
              </w:rPr>
              <w:lastRenderedPageBreak/>
              <w:t xml:space="preserve">18- </w:t>
            </w:r>
            <w:r w:rsidR="006D2953" w:rsidRPr="000E2CBD">
              <w:rPr>
                <w:rStyle w:val="CommentReference"/>
                <w:rFonts w:ascii="Arial" w:hAnsi="Arial" w:cs="B Titr" w:hint="cs"/>
                <w:sz w:val="24"/>
                <w:szCs w:val="24"/>
                <w:rtl/>
              </w:rPr>
              <w:t>تعهدات فروشنده:</w:t>
            </w:r>
          </w:p>
          <w:p w:rsidR="006D2953" w:rsidRPr="00AE1DE5" w:rsidRDefault="006D2953" w:rsidP="004923AE">
            <w:pPr>
              <w:pStyle w:val="ListParagraph"/>
              <w:numPr>
                <w:ilvl w:val="0"/>
                <w:numId w:val="14"/>
              </w:numPr>
              <w:tabs>
                <w:tab w:val="left" w:pos="671"/>
                <w:tab w:val="left" w:pos="813"/>
                <w:tab w:val="left" w:pos="955"/>
              </w:tabs>
              <w:adjustRightInd w:val="0"/>
              <w:ind w:right="-17" w:hanging="502"/>
              <w:jc w:val="lowKashida"/>
              <w:rPr>
                <w:rFonts w:cs="B Titr"/>
                <w:b/>
                <w:bCs/>
                <w:color w:val="000000" w:themeColor="text1"/>
                <w:u w:val="single"/>
              </w:rPr>
            </w:pPr>
            <w:r w:rsidRPr="00AE1DE5">
              <w:rPr>
                <w:rFonts w:cs="B Titr" w:hint="cs"/>
                <w:b/>
                <w:bCs/>
                <w:color w:val="000000" w:themeColor="text1"/>
                <w:u w:val="single"/>
                <w:rtl/>
              </w:rPr>
              <w:t>نصب و راه‌اندازي و تحويل موقت:</w:t>
            </w:r>
          </w:p>
          <w:p w:rsidR="007421C2" w:rsidRPr="007421C2" w:rsidRDefault="007421C2" w:rsidP="007421C2">
            <w:pPr>
              <w:pStyle w:val="ListParagraph"/>
              <w:numPr>
                <w:ilvl w:val="0"/>
                <w:numId w:val="13"/>
              </w:numPr>
              <w:tabs>
                <w:tab w:val="left" w:pos="813"/>
                <w:tab w:val="left" w:pos="955"/>
                <w:tab w:val="left" w:pos="1097"/>
              </w:tabs>
              <w:adjustRightInd w:val="0"/>
              <w:ind w:right="-17"/>
              <w:jc w:val="lowKashida"/>
              <w:rPr>
                <w:rFonts w:cs="B Nazanin"/>
                <w:b/>
                <w:bCs/>
                <w:color w:val="000000" w:themeColor="text1"/>
              </w:rPr>
            </w:pPr>
            <w:r w:rsidRPr="00ED63FB">
              <w:rPr>
                <w:rFonts w:cs="B Nazanin" w:hint="cs"/>
                <w:b/>
                <w:bCs/>
                <w:color w:val="000000" w:themeColor="text1"/>
                <w:rtl/>
              </w:rPr>
              <w:t xml:space="preserve">فروشنده موظف به ثبت نام در سايت </w:t>
            </w:r>
            <w:r w:rsidRPr="00ED63FB">
              <w:rPr>
                <w:rFonts w:cs="B Nazanin"/>
                <w:b/>
                <w:bCs/>
                <w:color w:val="000000" w:themeColor="text1"/>
              </w:rPr>
              <w:t>imed.ir</w:t>
            </w:r>
            <w:r w:rsidRPr="00ED63FB">
              <w:rPr>
                <w:rFonts w:cs="B Nazanin" w:hint="cs"/>
                <w:b/>
                <w:bCs/>
                <w:color w:val="000000" w:themeColor="text1"/>
                <w:rtl/>
                <w:lang w:bidi="fa-IR"/>
              </w:rPr>
              <w:t xml:space="preserve"> مي باشد.</w:t>
            </w:r>
          </w:p>
          <w:p w:rsidR="006D2953" w:rsidRPr="00ED63FB" w:rsidRDefault="006D2953" w:rsidP="000E2CBD">
            <w:pPr>
              <w:pStyle w:val="ListParagraph"/>
              <w:numPr>
                <w:ilvl w:val="0"/>
                <w:numId w:val="13"/>
              </w:numPr>
              <w:tabs>
                <w:tab w:val="left" w:pos="405"/>
                <w:tab w:val="left" w:pos="1097"/>
              </w:tabs>
              <w:adjustRightInd w:val="0"/>
              <w:ind w:left="45" w:right="-17" w:firstLine="485"/>
              <w:jc w:val="lowKashida"/>
              <w:rPr>
                <w:rFonts w:cs="B Nazanin"/>
                <w:b/>
                <w:bCs/>
                <w:color w:val="000000" w:themeColor="text1"/>
              </w:rPr>
            </w:pPr>
            <w:r w:rsidRPr="00ED63FB">
              <w:rPr>
                <w:rFonts w:cs="B Nazanin" w:hint="cs"/>
                <w:b/>
                <w:bCs/>
                <w:color w:val="000000" w:themeColor="text1"/>
                <w:rtl/>
              </w:rPr>
              <w:t xml:space="preserve">فروشنده متعهد گرديد دستگاه‌ موضوع قرارداد را در مرکزی که دانشگاه اعلام می نماید نصب و راه‌اندازي نموده و نسبت </w:t>
            </w:r>
            <w:r w:rsidRPr="00ED63FB">
              <w:rPr>
                <w:rFonts w:cs="B Nazanin" w:hint="cs"/>
                <w:b/>
                <w:bCs/>
                <w:color w:val="000000" w:themeColor="text1"/>
                <w:spacing w:val="-4"/>
                <w:rtl/>
              </w:rPr>
              <w:t>به انجام تست‌هاي پذيرش (</w:t>
            </w:r>
            <w:r w:rsidRPr="00ED63FB">
              <w:rPr>
                <w:rFonts w:cs="B Nazanin"/>
                <w:b/>
                <w:bCs/>
                <w:color w:val="000000" w:themeColor="text1"/>
                <w:spacing w:val="-4"/>
              </w:rPr>
              <w:t>(Acceptance Test</w:t>
            </w:r>
            <w:r w:rsidRPr="00ED63FB">
              <w:rPr>
                <w:rFonts w:cs="B Nazanin" w:hint="cs"/>
                <w:b/>
                <w:bCs/>
                <w:color w:val="000000" w:themeColor="text1"/>
                <w:spacing w:val="-4"/>
                <w:rtl/>
              </w:rPr>
              <w:t xml:space="preserve"> بر اساس روش هاي اجرائي ارائه شده از سوي كمپاني سازنده اقدام نمايد.</w:t>
            </w:r>
          </w:p>
          <w:p w:rsidR="006D2953" w:rsidRPr="00ED63FB" w:rsidRDefault="006D2953" w:rsidP="00571F6B">
            <w:pPr>
              <w:pStyle w:val="ListParagraph"/>
              <w:numPr>
                <w:ilvl w:val="0"/>
                <w:numId w:val="13"/>
              </w:numPr>
              <w:tabs>
                <w:tab w:val="left" w:pos="495"/>
                <w:tab w:val="left" w:pos="813"/>
                <w:tab w:val="left" w:pos="1097"/>
              </w:tabs>
              <w:adjustRightInd w:val="0"/>
              <w:ind w:left="45" w:right="-17" w:firstLine="485"/>
              <w:jc w:val="lowKashida"/>
              <w:rPr>
                <w:rFonts w:cs="B Nazanin"/>
                <w:b/>
                <w:bCs/>
                <w:color w:val="000000" w:themeColor="text1"/>
              </w:rPr>
            </w:pPr>
            <w:r w:rsidRPr="00ED63FB">
              <w:rPr>
                <w:rFonts w:cs="B Nazanin" w:hint="cs"/>
                <w:b/>
                <w:bCs/>
                <w:color w:val="000000" w:themeColor="text1"/>
                <w:rtl/>
              </w:rPr>
              <w:t xml:space="preserve">در صورت لزوم به آماده سازي فروشنده بايد كليه مشخصات امكانات و الزامات فني تاسيساتي و فضاي فيزيكي لازم جهت نصب و راه اندازي دستگاه و نيز كليه مواردي كه عملكرد دستگاه را تحت تاثير قرار مي دهد در ابتدای قرارداد بطور مكتوب به دانشگاه اعلام نمايد. در صورت تاخير در ارسال مشخصات مذكور كه به تشخيص دانشگاه و برمبناي دلائل ارائه شده توسط دانشگاه باعث تاخير در راه‌اندازي و بهره‌برداري از اقلام گردد فروشنده ملزم به پرداخت جريمه تاخير مطابق موضوع </w:t>
            </w:r>
            <w:r w:rsidRPr="00571F6B">
              <w:rPr>
                <w:rFonts w:cs="B Nazanin" w:hint="cs"/>
                <w:b/>
                <w:bCs/>
                <w:color w:val="000000" w:themeColor="text1"/>
                <w:rtl/>
              </w:rPr>
              <w:t>ماده (</w:t>
            </w:r>
            <w:r w:rsidR="00CF40D9" w:rsidRPr="00571F6B">
              <w:rPr>
                <w:rFonts w:cs="B Nazanin" w:hint="cs"/>
                <w:b/>
                <w:bCs/>
                <w:color w:val="000000" w:themeColor="text1"/>
                <w:rtl/>
              </w:rPr>
              <w:t>1</w:t>
            </w:r>
            <w:r w:rsidR="00571F6B" w:rsidRPr="00571F6B">
              <w:rPr>
                <w:rFonts w:cs="B Nazanin" w:hint="cs"/>
                <w:b/>
                <w:bCs/>
                <w:color w:val="000000" w:themeColor="text1"/>
                <w:rtl/>
              </w:rPr>
              <w:t>7</w:t>
            </w:r>
            <w:r w:rsidRPr="00571F6B">
              <w:rPr>
                <w:rFonts w:cs="B Nazanin" w:hint="cs"/>
                <w:b/>
                <w:bCs/>
                <w:color w:val="000000" w:themeColor="text1"/>
                <w:rtl/>
              </w:rPr>
              <w:t>)</w:t>
            </w:r>
            <w:r w:rsidRPr="00ED63FB">
              <w:rPr>
                <w:rFonts w:cs="B Nazanin" w:hint="cs"/>
                <w:b/>
                <w:bCs/>
                <w:color w:val="000000" w:themeColor="text1"/>
                <w:rtl/>
              </w:rPr>
              <w:t xml:space="preserve"> اين قرارداد است.</w:t>
            </w:r>
          </w:p>
          <w:p w:rsidR="006D2953" w:rsidRDefault="006D2953" w:rsidP="000E2CBD">
            <w:pPr>
              <w:pStyle w:val="ListParagraph"/>
              <w:numPr>
                <w:ilvl w:val="0"/>
                <w:numId w:val="13"/>
              </w:numPr>
              <w:tabs>
                <w:tab w:val="right" w:pos="855"/>
                <w:tab w:val="right" w:pos="1035"/>
              </w:tabs>
              <w:adjustRightInd w:val="0"/>
              <w:ind w:left="45" w:right="-17" w:firstLine="450"/>
              <w:jc w:val="both"/>
              <w:rPr>
                <w:rFonts w:cs="B Nazanin"/>
                <w:b/>
                <w:bCs/>
                <w:color w:val="000000" w:themeColor="text1"/>
              </w:rPr>
            </w:pPr>
            <w:r w:rsidRPr="00ED63FB">
              <w:rPr>
                <w:rFonts w:cs="B Nazanin" w:hint="cs"/>
                <w:b/>
                <w:bCs/>
                <w:color w:val="000000" w:themeColor="text1"/>
                <w:rtl/>
              </w:rPr>
              <w:t>فروشنده متعهد گرديد پس از نصب و راه‌اندازي دستگاه‌ها، در طول مدت گارانتي، نسبت به انجام سرويس دوره‌اي و كاليبراسيون طبق دستور العمل کمپانی سازنده و نيز هنگام تحويل دستگاه‌ها طبق برنامه‌اي كه به دانشگاه اعلام مي‌نمايد، اقدام نموده و گواهي و چك ليست‌هاي كاليبراسيون دستگاه را ارائه نمايد. و مواعد تأخیر به مدت قرارداد اضافه نشده و مؤثر در مدت نخواهد بود.</w:t>
            </w:r>
          </w:p>
          <w:p w:rsidR="00ED63FB" w:rsidRDefault="00ED63FB" w:rsidP="000E2CBD">
            <w:pPr>
              <w:pStyle w:val="ListParagraph"/>
              <w:numPr>
                <w:ilvl w:val="0"/>
                <w:numId w:val="13"/>
              </w:numPr>
              <w:tabs>
                <w:tab w:val="left" w:pos="955"/>
                <w:tab w:val="left" w:pos="1097"/>
              </w:tabs>
              <w:adjustRightInd w:val="0"/>
              <w:ind w:left="0" w:right="-17" w:firstLine="530"/>
              <w:jc w:val="both"/>
              <w:rPr>
                <w:rFonts w:cs="B Nazanin"/>
                <w:b/>
                <w:bCs/>
                <w:color w:val="000000" w:themeColor="text1"/>
              </w:rPr>
            </w:pPr>
            <w:r w:rsidRPr="006D2953">
              <w:rPr>
                <w:rFonts w:cs="B Nazanin" w:hint="cs"/>
                <w:b/>
                <w:bCs/>
                <w:color w:val="000000" w:themeColor="text1"/>
                <w:rtl/>
              </w:rPr>
              <w:t>فروشنده بايد كليه اسناد و مشخصات فني دستگاه ها اعم از دستور العمل كاربري، نصب و راه اندازي، سرويس، نگهداري و تعمير دستگاه ها و گواهي كنترل كيفي و چك ليست هاي كمپاني سازنده، مشخصات فني و نيز مشخصات قطعات يدكي دو ساله را بشرح مندرج در مشخصات فني اين قرارداد به خريدار تسليم نمايد.</w:t>
            </w:r>
          </w:p>
          <w:p w:rsidR="00ED63FB" w:rsidRPr="006D2953" w:rsidRDefault="00ED63FB" w:rsidP="000E2CBD">
            <w:pPr>
              <w:pStyle w:val="ListParagraph"/>
              <w:numPr>
                <w:ilvl w:val="0"/>
                <w:numId w:val="13"/>
              </w:numPr>
              <w:tabs>
                <w:tab w:val="left" w:pos="135"/>
                <w:tab w:val="left" w:pos="765"/>
                <w:tab w:val="left" w:pos="1097"/>
              </w:tabs>
              <w:adjustRightInd w:val="0"/>
              <w:ind w:left="0" w:right="-17" w:firstLine="530"/>
              <w:jc w:val="both"/>
              <w:rPr>
                <w:rFonts w:cs="B Nazanin"/>
                <w:b/>
                <w:bCs/>
                <w:color w:val="000000" w:themeColor="text1"/>
              </w:rPr>
            </w:pPr>
            <w:r w:rsidRPr="006D2953">
              <w:rPr>
                <w:rFonts w:cs="B Nazanin" w:hint="cs"/>
                <w:b/>
                <w:bCs/>
                <w:color w:val="000000" w:themeColor="text1"/>
                <w:rtl/>
              </w:rPr>
              <w:t>فروشنده متعهد گرديد نسبت به تحويل اقلام مصرفي دستگاه ها كه داراي تاريخ انقضاء مصرف مي باشند، در زمان نصب و راه اندازي دستگاه ها با تاریخ قابل قبول به تشخیص خریدار اقدام نمايد. بديهي است تاريخ انقضاء اقلام مصرفي مذكور، در زمان نصب و راه اندازي مي‌بايست داراي اعتبار كافي به تشخیص خریدار و مورد تاييد دانشگاه باشد.</w:t>
            </w:r>
          </w:p>
          <w:p w:rsidR="00ED63FB" w:rsidRDefault="00ED63FB" w:rsidP="000E2CBD">
            <w:pPr>
              <w:pStyle w:val="ListParagraph"/>
              <w:numPr>
                <w:ilvl w:val="0"/>
                <w:numId w:val="13"/>
              </w:numPr>
              <w:tabs>
                <w:tab w:val="left" w:pos="135"/>
                <w:tab w:val="left" w:pos="585"/>
                <w:tab w:val="left" w:pos="1097"/>
              </w:tabs>
              <w:adjustRightInd w:val="0"/>
              <w:ind w:left="0" w:right="-17" w:firstLine="530"/>
              <w:jc w:val="both"/>
              <w:rPr>
                <w:rFonts w:cs="B Nazanin"/>
                <w:b/>
                <w:bCs/>
                <w:color w:val="000000" w:themeColor="text1"/>
              </w:rPr>
            </w:pPr>
            <w:r w:rsidRPr="006D2953">
              <w:rPr>
                <w:rFonts w:cs="B Nazanin" w:hint="cs"/>
                <w:b/>
                <w:bCs/>
                <w:color w:val="000000" w:themeColor="text1"/>
                <w:rtl/>
              </w:rPr>
              <w:t>فروشنده بايد كليه اقلام را به هزينه خود با تجهيزات مناسب و كاليبره آزمايش نموده و گواهي آزمايش مربوطه راكه به تاييد ناظر خريدار رسيده پس از نصب و راه اندازي دستگاه ارائه نمايد.</w:t>
            </w:r>
          </w:p>
          <w:p w:rsidR="000E2CBD" w:rsidRPr="007C19EA" w:rsidRDefault="000E2CBD" w:rsidP="000E2CBD">
            <w:pPr>
              <w:pStyle w:val="ListParagraph"/>
              <w:numPr>
                <w:ilvl w:val="0"/>
                <w:numId w:val="14"/>
              </w:numPr>
              <w:tabs>
                <w:tab w:val="left" w:pos="671"/>
                <w:tab w:val="left" w:pos="813"/>
                <w:tab w:val="left" w:pos="955"/>
              </w:tabs>
              <w:adjustRightInd w:val="0"/>
              <w:ind w:right="-17" w:hanging="502"/>
              <w:jc w:val="lowKashida"/>
              <w:rPr>
                <w:rFonts w:cs="B Titr"/>
                <w:b/>
                <w:bCs/>
                <w:color w:val="000000" w:themeColor="text1"/>
                <w:u w:val="single"/>
              </w:rPr>
            </w:pPr>
            <w:r w:rsidRPr="007C19EA">
              <w:rPr>
                <w:rFonts w:cs="B Titr" w:hint="cs"/>
                <w:b/>
                <w:bCs/>
                <w:color w:val="000000" w:themeColor="text1"/>
                <w:u w:val="single"/>
                <w:rtl/>
              </w:rPr>
              <w:t xml:space="preserve">گارانتي و خدمات پس از فروش </w:t>
            </w:r>
          </w:p>
          <w:p w:rsidR="000E2CBD" w:rsidRPr="00DF3376" w:rsidRDefault="000E2CBD" w:rsidP="002A758D">
            <w:pPr>
              <w:pStyle w:val="Title"/>
              <w:numPr>
                <w:ilvl w:val="2"/>
                <w:numId w:val="2"/>
              </w:numPr>
              <w:tabs>
                <w:tab w:val="clear" w:pos="-1"/>
                <w:tab w:val="left" w:pos="1097"/>
              </w:tabs>
              <w:ind w:left="0" w:firstLine="530"/>
              <w:jc w:val="lowKashida"/>
              <w:rPr>
                <w:rFonts w:ascii="Times New Roman" w:hAnsi="Times New Roman" w:cs="B Nazanin"/>
                <w:color w:val="000000" w:themeColor="text1"/>
                <w:sz w:val="24"/>
                <w:szCs w:val="24"/>
              </w:rPr>
            </w:pPr>
            <w:r w:rsidRPr="00DF3376">
              <w:rPr>
                <w:rFonts w:ascii="Times New Roman" w:hAnsi="Times New Roman" w:cs="B Nazanin" w:hint="cs"/>
                <w:color w:val="000000" w:themeColor="text1"/>
                <w:sz w:val="24"/>
                <w:szCs w:val="24"/>
                <w:rtl/>
              </w:rPr>
              <w:t xml:space="preserve">دوره گارانتي بمدت </w:t>
            </w:r>
            <w:r w:rsidR="002A758D">
              <w:rPr>
                <w:rFonts w:ascii="Times New Roman" w:hAnsi="Times New Roman" w:cs="B Nazanin" w:hint="cs"/>
                <w:color w:val="000000" w:themeColor="text1"/>
                <w:sz w:val="24"/>
                <w:szCs w:val="24"/>
                <w:rtl/>
              </w:rPr>
              <w:t>....</w:t>
            </w:r>
            <w:r w:rsidRPr="00DF3376">
              <w:rPr>
                <w:rFonts w:ascii="Times New Roman" w:hAnsi="Times New Roman" w:cs="B Nazanin" w:hint="cs"/>
                <w:color w:val="000000" w:themeColor="text1"/>
                <w:sz w:val="24"/>
                <w:szCs w:val="24"/>
                <w:rtl/>
              </w:rPr>
              <w:t xml:space="preserve"> ماه مي باشد و خدمات پس از فروش بر اساس ضوابط نگهداشت و با تعرفه مصوب اداره كل </w:t>
            </w:r>
            <w:r w:rsidRPr="00DF3376">
              <w:rPr>
                <w:rFonts w:ascii="Times New Roman" w:hAnsi="Times New Roman" w:cs="B Nazanin" w:hint="cs"/>
                <w:color w:val="000000" w:themeColor="text1"/>
                <w:spacing w:val="-4"/>
                <w:sz w:val="24"/>
                <w:szCs w:val="24"/>
                <w:rtl/>
              </w:rPr>
              <w:t>تجهيزات پزشكي وزارت بهداشت و</w:t>
            </w:r>
            <w:r>
              <w:rPr>
                <w:rFonts w:ascii="Times New Roman" w:hAnsi="Times New Roman" w:cs="B Nazanin" w:hint="cs"/>
                <w:color w:val="000000" w:themeColor="text1"/>
                <w:spacing w:val="-4"/>
                <w:sz w:val="24"/>
                <w:szCs w:val="24"/>
                <w:rtl/>
              </w:rPr>
              <w:t xml:space="preserve"> </w:t>
            </w:r>
            <w:r w:rsidRPr="00DF3376">
              <w:rPr>
                <w:rFonts w:ascii="Times New Roman" w:hAnsi="Times New Roman" w:cs="B Nazanin" w:hint="cs"/>
                <w:color w:val="000000" w:themeColor="text1"/>
                <w:spacing w:val="-4"/>
                <w:sz w:val="24"/>
                <w:szCs w:val="24"/>
                <w:rtl/>
              </w:rPr>
              <w:t>درمان آموزش پزشكي 10 سال پس از نصب و راه اندازي كليه تجهيزات تعيين مي‌گردد.</w:t>
            </w:r>
          </w:p>
          <w:p w:rsidR="000E2CBD" w:rsidRDefault="000E2CBD" w:rsidP="00737C6C">
            <w:pPr>
              <w:pStyle w:val="Title"/>
              <w:numPr>
                <w:ilvl w:val="2"/>
                <w:numId w:val="2"/>
              </w:numPr>
              <w:tabs>
                <w:tab w:val="clear" w:pos="-1"/>
                <w:tab w:val="left" w:pos="1097"/>
              </w:tabs>
              <w:ind w:left="45" w:firstLine="485"/>
              <w:jc w:val="lowKashida"/>
              <w:rPr>
                <w:rStyle w:val="CommentReference"/>
                <w:rFonts w:ascii="Times New Roman" w:hAnsi="Times New Roman" w:cs="B Nazanin"/>
                <w:color w:val="000000" w:themeColor="text1"/>
                <w:sz w:val="24"/>
                <w:szCs w:val="24"/>
              </w:rPr>
            </w:pPr>
            <w:bookmarkStart w:id="5" w:name="_Ref424727117"/>
            <w:r w:rsidRPr="007C19EA">
              <w:rPr>
                <w:rFonts w:ascii="Times New Roman" w:hAnsi="Times New Roman" w:cs="B Nazanin" w:hint="cs"/>
                <w:color w:val="000000" w:themeColor="text1"/>
                <w:sz w:val="24"/>
                <w:szCs w:val="24"/>
                <w:rtl/>
              </w:rPr>
              <w:t>در</w:t>
            </w:r>
            <w:r w:rsidR="004D3C9E">
              <w:rPr>
                <w:rFonts w:ascii="Times New Roman" w:hAnsi="Times New Roman" w:cs="B Nazanin" w:hint="cs"/>
                <w:color w:val="000000" w:themeColor="text1"/>
                <w:sz w:val="24"/>
                <w:szCs w:val="24"/>
                <w:rtl/>
              </w:rPr>
              <w:t xml:space="preserve"> </w:t>
            </w:r>
            <w:r w:rsidRPr="007C19EA">
              <w:rPr>
                <w:rFonts w:ascii="Times New Roman" w:hAnsi="Times New Roman" w:cs="B Nazanin" w:hint="cs"/>
                <w:color w:val="000000" w:themeColor="text1"/>
                <w:sz w:val="24"/>
                <w:szCs w:val="24"/>
                <w:rtl/>
              </w:rPr>
              <w:t>صورت بروز هرگونه عيب ونقص در</w:t>
            </w:r>
            <w:r w:rsidR="004D3C9E">
              <w:rPr>
                <w:rFonts w:ascii="Times New Roman" w:hAnsi="Times New Roman" w:cs="B Nazanin" w:hint="cs"/>
                <w:color w:val="000000" w:themeColor="text1"/>
                <w:sz w:val="24"/>
                <w:szCs w:val="24"/>
                <w:rtl/>
              </w:rPr>
              <w:t xml:space="preserve"> </w:t>
            </w:r>
            <w:r w:rsidRPr="007C19EA">
              <w:rPr>
                <w:rFonts w:ascii="Times New Roman" w:hAnsi="Times New Roman" w:cs="B Nazanin" w:hint="cs"/>
                <w:color w:val="000000" w:themeColor="text1"/>
                <w:sz w:val="24"/>
                <w:szCs w:val="24"/>
                <w:rtl/>
              </w:rPr>
              <w:t>هر قسمت از اقلام بعد از تحويل درطول مدت گارانتي</w:t>
            </w:r>
            <w:r>
              <w:rPr>
                <w:rFonts w:ascii="Times New Roman" w:hAnsi="Times New Roman" w:cs="B Nazanin" w:hint="cs"/>
                <w:color w:val="000000" w:themeColor="text1"/>
                <w:sz w:val="24"/>
                <w:szCs w:val="24"/>
                <w:rtl/>
              </w:rPr>
              <w:t>،</w:t>
            </w:r>
            <w:r w:rsidRPr="007C19EA">
              <w:rPr>
                <w:rFonts w:ascii="Times New Roman" w:hAnsi="Times New Roman" w:cs="B Nazanin" w:hint="cs"/>
                <w:color w:val="000000" w:themeColor="text1"/>
                <w:sz w:val="24"/>
                <w:szCs w:val="24"/>
                <w:rtl/>
              </w:rPr>
              <w:t xml:space="preserve"> فروشنده موظف است نسبت به رفع و يا تعويض آن ظرف حداكثر</w:t>
            </w:r>
            <w:r>
              <w:rPr>
                <w:rFonts w:ascii="Times New Roman" w:hAnsi="Times New Roman" w:cs="B Nazanin" w:hint="cs"/>
                <w:color w:val="000000" w:themeColor="text1"/>
                <w:sz w:val="24"/>
                <w:szCs w:val="24"/>
                <w:rtl/>
              </w:rPr>
              <w:t xml:space="preserve"> </w:t>
            </w:r>
            <w:r w:rsidR="00737C6C">
              <w:rPr>
                <w:rFonts w:ascii="Times New Roman" w:hAnsi="Times New Roman" w:cs="B Nazanin" w:hint="cs"/>
                <w:color w:val="000000" w:themeColor="text1"/>
                <w:sz w:val="24"/>
                <w:szCs w:val="24"/>
                <w:rtl/>
              </w:rPr>
              <w:t>48</w:t>
            </w:r>
            <w:r>
              <w:rPr>
                <w:rFonts w:ascii="Times New Roman" w:hAnsi="Times New Roman" w:cs="B Nazanin" w:hint="cs"/>
                <w:color w:val="000000" w:themeColor="text1"/>
                <w:sz w:val="24"/>
                <w:szCs w:val="24"/>
                <w:rtl/>
              </w:rPr>
              <w:t xml:space="preserve"> </w:t>
            </w:r>
            <w:r w:rsidRPr="007C19EA">
              <w:rPr>
                <w:rFonts w:ascii="Times New Roman" w:hAnsi="Times New Roman" w:cs="B Nazanin" w:hint="cs"/>
                <w:color w:val="000000" w:themeColor="text1"/>
                <w:sz w:val="24"/>
                <w:szCs w:val="24"/>
                <w:rtl/>
              </w:rPr>
              <w:t>ساعت اقدام نمايد.</w:t>
            </w:r>
            <w:bookmarkEnd w:id="5"/>
          </w:p>
          <w:p w:rsidR="000B3D4D" w:rsidRPr="000B3D4D" w:rsidRDefault="000B3D4D" w:rsidP="000B3D4D">
            <w:pPr>
              <w:pStyle w:val="ListParagraph"/>
              <w:numPr>
                <w:ilvl w:val="0"/>
                <w:numId w:val="14"/>
              </w:numPr>
              <w:tabs>
                <w:tab w:val="left" w:pos="671"/>
                <w:tab w:val="left" w:pos="813"/>
                <w:tab w:val="left" w:pos="955"/>
              </w:tabs>
              <w:adjustRightInd w:val="0"/>
              <w:ind w:right="-17" w:hanging="502"/>
              <w:jc w:val="lowKashida"/>
              <w:rPr>
                <w:rFonts w:cs="B Titr"/>
                <w:b/>
                <w:bCs/>
                <w:color w:val="000000" w:themeColor="text1"/>
                <w:u w:val="single"/>
                <w:rtl/>
              </w:rPr>
            </w:pPr>
            <w:r w:rsidRPr="000B3D4D">
              <w:rPr>
                <w:rFonts w:cs="B Titr" w:hint="cs"/>
                <w:b/>
                <w:bCs/>
                <w:color w:val="000000" w:themeColor="text1"/>
                <w:u w:val="single"/>
                <w:rtl/>
              </w:rPr>
              <w:t xml:space="preserve">سالم بودن مواد و كيفيت اقلام </w:t>
            </w:r>
          </w:p>
          <w:p w:rsidR="000B3D4D" w:rsidRDefault="000B3D4D" w:rsidP="000B3D4D">
            <w:pPr>
              <w:pStyle w:val="Title"/>
              <w:numPr>
                <w:ilvl w:val="0"/>
                <w:numId w:val="15"/>
              </w:numPr>
              <w:tabs>
                <w:tab w:val="clear" w:pos="-1"/>
                <w:tab w:val="left" w:pos="955"/>
                <w:tab w:val="left" w:pos="1097"/>
              </w:tabs>
              <w:ind w:left="0" w:firstLine="530"/>
              <w:jc w:val="both"/>
              <w:rPr>
                <w:rFonts w:cs="B Nazanin"/>
                <w:color w:val="000000" w:themeColor="text1"/>
                <w:sz w:val="24"/>
                <w:szCs w:val="24"/>
              </w:rPr>
            </w:pPr>
            <w:r w:rsidRPr="000B3D4D">
              <w:rPr>
                <w:rFonts w:cs="B Nazanin" w:hint="cs"/>
                <w:color w:val="000000" w:themeColor="text1"/>
                <w:sz w:val="24"/>
                <w:szCs w:val="24"/>
                <w:rtl/>
              </w:rPr>
              <w:t>كليه اقلام و دستگاه‌هاي موضوع قرارداد بايد سالم، نو، بدون عيب و نقص و  با كيفيت  مناسب بوده و بوسيله كمپاني سازنده دستگاه تهيه و در محل كارخانه بسته‌بندي گرديده و</w:t>
            </w:r>
            <w:r w:rsidRPr="000B3D4D">
              <w:rPr>
                <w:rFonts w:cs="B Nazanin"/>
                <w:color w:val="000000" w:themeColor="text1"/>
                <w:sz w:val="24"/>
                <w:szCs w:val="24"/>
                <w:rtl/>
              </w:rPr>
              <w:t xml:space="preserve"> در زمان حمل از تاريخ ساخت آن</w:t>
            </w:r>
            <w:r w:rsidRPr="000B3D4D">
              <w:rPr>
                <w:rFonts w:cs="B Nazanin" w:hint="cs"/>
                <w:color w:val="000000" w:themeColor="text1"/>
                <w:sz w:val="24"/>
                <w:szCs w:val="24"/>
                <w:rtl/>
              </w:rPr>
              <w:t>‌</w:t>
            </w:r>
            <w:r w:rsidRPr="000B3D4D">
              <w:rPr>
                <w:rFonts w:cs="B Nazanin"/>
                <w:color w:val="000000" w:themeColor="text1"/>
                <w:sz w:val="24"/>
                <w:szCs w:val="24"/>
                <w:rtl/>
              </w:rPr>
              <w:t>ه</w:t>
            </w:r>
            <w:r w:rsidRPr="000B3D4D">
              <w:rPr>
                <w:rFonts w:cs="B Nazanin" w:hint="cs"/>
                <w:color w:val="000000" w:themeColor="text1"/>
                <w:sz w:val="24"/>
                <w:szCs w:val="24"/>
                <w:rtl/>
              </w:rPr>
              <w:t xml:space="preserve">ا  </w:t>
            </w:r>
            <w:r w:rsidRPr="000B3D4D">
              <w:rPr>
                <w:rFonts w:cs="B Nazanin"/>
                <w:color w:val="000000" w:themeColor="text1"/>
                <w:sz w:val="24"/>
                <w:szCs w:val="24"/>
                <w:rtl/>
              </w:rPr>
              <w:t>بيش از يكسال</w:t>
            </w:r>
            <w:r w:rsidRPr="007C19EA">
              <w:rPr>
                <w:rFonts w:cs="B Nazanin"/>
                <w:color w:val="000000" w:themeColor="text1"/>
                <w:sz w:val="24"/>
                <w:szCs w:val="24"/>
                <w:rtl/>
              </w:rPr>
              <w:t xml:space="preserve"> نگذشته باشد.</w:t>
            </w:r>
          </w:p>
          <w:p w:rsidR="000E2CBD" w:rsidRPr="004D3C9E" w:rsidRDefault="000B3D4D" w:rsidP="00571F6B">
            <w:pPr>
              <w:pStyle w:val="Title"/>
              <w:numPr>
                <w:ilvl w:val="0"/>
                <w:numId w:val="15"/>
              </w:numPr>
              <w:tabs>
                <w:tab w:val="clear" w:pos="-1"/>
                <w:tab w:val="left" w:pos="955"/>
                <w:tab w:val="left" w:pos="1097"/>
              </w:tabs>
              <w:ind w:left="0" w:firstLine="530"/>
              <w:jc w:val="both"/>
              <w:rPr>
                <w:rFonts w:cs="B Nazanin"/>
                <w:b w:val="0"/>
                <w:bCs w:val="0"/>
                <w:color w:val="000000" w:themeColor="text1"/>
                <w:sz w:val="24"/>
                <w:szCs w:val="24"/>
              </w:rPr>
            </w:pPr>
            <w:r w:rsidRPr="007C19EA">
              <w:rPr>
                <w:rFonts w:cs="B Nazanin" w:hint="cs"/>
                <w:color w:val="000000" w:themeColor="text1"/>
                <w:sz w:val="24"/>
                <w:szCs w:val="24"/>
                <w:rtl/>
              </w:rPr>
              <w:t xml:space="preserve">در صورت ناسالم بودن اقلام و يا </w:t>
            </w:r>
            <w:r>
              <w:rPr>
                <w:rFonts w:cs="B Nazanin" w:hint="cs"/>
                <w:color w:val="000000" w:themeColor="text1"/>
                <w:sz w:val="24"/>
                <w:szCs w:val="24"/>
                <w:rtl/>
              </w:rPr>
              <w:t xml:space="preserve">در صورتیکه </w:t>
            </w:r>
            <w:r w:rsidRPr="007C19EA">
              <w:rPr>
                <w:rFonts w:cs="B Nazanin" w:hint="cs"/>
                <w:color w:val="000000" w:themeColor="text1"/>
                <w:sz w:val="24"/>
                <w:szCs w:val="24"/>
                <w:rtl/>
              </w:rPr>
              <w:t>اقلام</w:t>
            </w:r>
            <w:r w:rsidRPr="007C19EA">
              <w:rPr>
                <w:rFonts w:cs="B Nazanin" w:hint="cs"/>
                <w:color w:val="000000" w:themeColor="text1"/>
                <w:spacing w:val="-4"/>
                <w:sz w:val="24"/>
                <w:szCs w:val="24"/>
                <w:rtl/>
              </w:rPr>
              <w:t xml:space="preserve"> تحويل شده توسط فروشنده مطابق مشخصات فني مورد درخواست خريدار نباشد فروشنده متعهد است </w:t>
            </w:r>
            <w:r w:rsidRPr="007C19EA">
              <w:rPr>
                <w:rFonts w:cs="B Nazanin" w:hint="cs"/>
                <w:color w:val="000000" w:themeColor="text1"/>
                <w:spacing w:val="-6"/>
                <w:sz w:val="24"/>
                <w:szCs w:val="24"/>
                <w:rtl/>
              </w:rPr>
              <w:t xml:space="preserve">اين نوع  اقلام را </w:t>
            </w:r>
            <w:r w:rsidRPr="007C19EA">
              <w:rPr>
                <w:rFonts w:cs="B Nazanin" w:hint="cs"/>
                <w:color w:val="000000" w:themeColor="text1"/>
                <w:sz w:val="24"/>
                <w:szCs w:val="24"/>
                <w:rtl/>
              </w:rPr>
              <w:t>عوض نموده و در مدت زماني كه خريدار معيّن مي‌كند در محل مورد نظر خريدار تحويل نمايد.</w:t>
            </w:r>
            <w:r>
              <w:rPr>
                <w:rFonts w:cs="B Nazanin" w:hint="cs"/>
                <w:color w:val="000000" w:themeColor="text1"/>
                <w:spacing w:val="-2"/>
                <w:sz w:val="24"/>
                <w:szCs w:val="24"/>
                <w:rtl/>
              </w:rPr>
              <w:t xml:space="preserve"> جریمه تاخیر در تحویل کالا طبق </w:t>
            </w:r>
            <w:r w:rsidRPr="00571F6B">
              <w:rPr>
                <w:rFonts w:cs="B Nazanin" w:hint="cs"/>
                <w:color w:val="000000" w:themeColor="text1"/>
                <w:spacing w:val="-2"/>
                <w:sz w:val="24"/>
                <w:szCs w:val="24"/>
                <w:rtl/>
              </w:rPr>
              <w:t>مفاد ماده (1</w:t>
            </w:r>
            <w:r w:rsidR="00571F6B" w:rsidRPr="00571F6B">
              <w:rPr>
                <w:rFonts w:cs="B Nazanin" w:hint="cs"/>
                <w:color w:val="000000" w:themeColor="text1"/>
                <w:spacing w:val="-2"/>
                <w:sz w:val="24"/>
                <w:szCs w:val="24"/>
                <w:rtl/>
              </w:rPr>
              <w:t>7</w:t>
            </w:r>
            <w:r w:rsidRPr="00571F6B">
              <w:rPr>
                <w:rFonts w:cs="B Nazanin" w:hint="cs"/>
                <w:color w:val="000000" w:themeColor="text1"/>
                <w:spacing w:val="-2"/>
                <w:sz w:val="24"/>
                <w:szCs w:val="24"/>
                <w:rtl/>
              </w:rPr>
              <w:t>) قرارداد،</w:t>
            </w:r>
            <w:r>
              <w:rPr>
                <w:rFonts w:cs="B Nazanin" w:hint="cs"/>
                <w:color w:val="000000" w:themeColor="text1"/>
                <w:spacing w:val="-2"/>
                <w:sz w:val="24"/>
                <w:szCs w:val="24"/>
                <w:rtl/>
              </w:rPr>
              <w:t xml:space="preserve"> اعمال می گردد. </w:t>
            </w:r>
          </w:p>
          <w:p w:rsidR="004D3C9E" w:rsidRPr="007C19EA" w:rsidRDefault="004D3C9E" w:rsidP="004D3C9E">
            <w:pPr>
              <w:pStyle w:val="Title"/>
              <w:numPr>
                <w:ilvl w:val="0"/>
                <w:numId w:val="15"/>
              </w:numPr>
              <w:tabs>
                <w:tab w:val="clear" w:pos="-1"/>
                <w:tab w:val="left" w:pos="955"/>
                <w:tab w:val="left" w:pos="1097"/>
              </w:tabs>
              <w:ind w:left="0" w:firstLine="530"/>
              <w:jc w:val="both"/>
              <w:rPr>
                <w:rFonts w:cs="B Nazanin"/>
                <w:b w:val="0"/>
                <w:bCs w:val="0"/>
                <w:color w:val="000000" w:themeColor="text1"/>
                <w:sz w:val="24"/>
                <w:szCs w:val="24"/>
              </w:rPr>
            </w:pPr>
            <w:r w:rsidRPr="007C19EA">
              <w:rPr>
                <w:rFonts w:cs="B Nazanin" w:hint="cs"/>
                <w:color w:val="000000" w:themeColor="text1"/>
                <w:spacing w:val="-4"/>
                <w:sz w:val="24"/>
                <w:szCs w:val="24"/>
                <w:rtl/>
              </w:rPr>
              <w:lastRenderedPageBreak/>
              <w:t>فروشنده مس</w:t>
            </w:r>
            <w:r>
              <w:rPr>
                <w:rFonts w:cs="B Nazanin" w:hint="cs"/>
                <w:color w:val="000000" w:themeColor="text1"/>
                <w:spacing w:val="-4"/>
                <w:sz w:val="24"/>
                <w:szCs w:val="24"/>
                <w:rtl/>
              </w:rPr>
              <w:t>ئ</w:t>
            </w:r>
            <w:r w:rsidRPr="007C19EA">
              <w:rPr>
                <w:rFonts w:cs="B Nazanin" w:hint="cs"/>
                <w:color w:val="000000" w:themeColor="text1"/>
                <w:spacing w:val="-4"/>
                <w:sz w:val="24"/>
                <w:szCs w:val="24"/>
                <w:rtl/>
              </w:rPr>
              <w:t xml:space="preserve">ول كليه خسارات و فساد ناشي از هرگونه نقص در بسته‌بندي و حمل و انبار كردن و نگهداري از قبيل جلوگيري از نفوذ رطوبت و زنگ زدگي، تعرضات هوا و گازهاي ديگر و امثال آن‌ها خواهد بود و جبران خسارت خريدار از طريق تعويض اقلام يا پرداخت خسارات با تشخیص و تعیین خریدار باشد و فروشنده حق هرگونه اعتراضی را نسبت به کیفیت و کمیت خسارات معین از خود سلب می کند. </w:t>
            </w:r>
          </w:p>
          <w:p w:rsidR="004D3C9E" w:rsidRPr="007C19EA" w:rsidRDefault="004D3C9E" w:rsidP="004D3C9E">
            <w:pPr>
              <w:pStyle w:val="ListParagraph"/>
              <w:numPr>
                <w:ilvl w:val="0"/>
                <w:numId w:val="14"/>
              </w:numPr>
              <w:tabs>
                <w:tab w:val="left" w:pos="671"/>
                <w:tab w:val="left" w:pos="813"/>
                <w:tab w:val="left" w:pos="955"/>
              </w:tabs>
              <w:adjustRightInd w:val="0"/>
              <w:ind w:right="-17" w:hanging="502"/>
              <w:jc w:val="lowKashida"/>
              <w:rPr>
                <w:rFonts w:cs="B Titr"/>
                <w:b/>
                <w:bCs/>
                <w:color w:val="000000" w:themeColor="text1"/>
                <w:u w:val="single"/>
                <w:rtl/>
              </w:rPr>
            </w:pPr>
            <w:r w:rsidRPr="007C19EA">
              <w:rPr>
                <w:rFonts w:cs="B Titr" w:hint="cs"/>
                <w:b/>
                <w:bCs/>
                <w:color w:val="000000" w:themeColor="text1"/>
                <w:u w:val="single"/>
                <w:rtl/>
              </w:rPr>
              <w:t>آموزش</w:t>
            </w:r>
          </w:p>
          <w:p w:rsidR="004D3C9E" w:rsidRPr="007C19EA" w:rsidRDefault="004D3C9E" w:rsidP="004D3C9E">
            <w:pPr>
              <w:pStyle w:val="Title"/>
              <w:numPr>
                <w:ilvl w:val="0"/>
                <w:numId w:val="16"/>
              </w:numPr>
              <w:tabs>
                <w:tab w:val="clear" w:pos="-1"/>
                <w:tab w:val="left" w:pos="955"/>
                <w:tab w:val="left" w:pos="1097"/>
              </w:tabs>
              <w:ind w:left="0" w:firstLine="530"/>
              <w:jc w:val="both"/>
              <w:rPr>
                <w:rFonts w:cs="B Nazanin"/>
                <w:b w:val="0"/>
                <w:bCs w:val="0"/>
                <w:color w:val="000000" w:themeColor="text1"/>
                <w:sz w:val="24"/>
                <w:szCs w:val="24"/>
              </w:rPr>
            </w:pPr>
            <w:r w:rsidRPr="007C19EA">
              <w:rPr>
                <w:rFonts w:cs="B Nazanin" w:hint="cs"/>
                <w:color w:val="000000" w:themeColor="text1"/>
                <w:sz w:val="24"/>
                <w:szCs w:val="24"/>
                <w:rtl/>
              </w:rPr>
              <w:t>فروشنده متعهد است آموزش‌هاي لازم را بر اساس دستورالعمل كمپاني سازنده، جهت استفاده و بهره‌برداري بهينه از عملكرد دستگاه‌ها، به كاربراني كه دانشگاه معرفي مي‌نمايد طي حداقل 3 دوره ارائه نمايد. به نحوي كه كاربران پس از طي دوره آموزشي، تسلط لازم را جهت كار با كليه امكانات دستگاه‌ها، تشخيص مشكلات سيستم، چگونگي اعلام گزارش خرابي و پيگيري‌هاي لازم را داشته و قادر به انجام برنامه نگهداري‌پيشگيرانه</w:t>
            </w:r>
            <w:r>
              <w:rPr>
                <w:rFonts w:cs="B Nazanin" w:hint="cs"/>
                <w:color w:val="000000" w:themeColor="text1"/>
                <w:sz w:val="24"/>
                <w:szCs w:val="24"/>
                <w:rtl/>
              </w:rPr>
              <w:t xml:space="preserve"> </w:t>
            </w:r>
            <w:r w:rsidRPr="007C19EA">
              <w:rPr>
                <w:rFonts w:cs="B Nazanin" w:hint="cs"/>
                <w:color w:val="000000" w:themeColor="text1"/>
                <w:sz w:val="24"/>
                <w:szCs w:val="24"/>
                <w:rtl/>
              </w:rPr>
              <w:t>‌(</w:t>
            </w:r>
            <w:r w:rsidRPr="007C19EA">
              <w:rPr>
                <w:rFonts w:cs="B Nazanin"/>
                <w:color w:val="000000" w:themeColor="text1"/>
                <w:sz w:val="24"/>
                <w:szCs w:val="24"/>
              </w:rPr>
              <w:t>PM</w:t>
            </w:r>
            <w:r>
              <w:rPr>
                <w:rFonts w:cs="B Nazanin" w:hint="cs"/>
                <w:color w:val="000000" w:themeColor="text1"/>
                <w:sz w:val="24"/>
                <w:szCs w:val="24"/>
                <w:rtl/>
              </w:rPr>
              <w:t xml:space="preserve"> </w:t>
            </w:r>
            <w:r w:rsidRPr="007C19EA">
              <w:rPr>
                <w:rFonts w:cs="B Nazanin" w:hint="cs"/>
                <w:color w:val="000000" w:themeColor="text1"/>
                <w:spacing w:val="-6"/>
                <w:sz w:val="24"/>
                <w:szCs w:val="24"/>
                <w:rtl/>
              </w:rPr>
              <w:t>اپراتوري) جهت نگهداري بهينه دستگاه طبق روش‌هاي اجرايي معرفي شده از سوي شركت سازنده دستگاه باشند</w:t>
            </w:r>
            <w:r w:rsidRPr="007C19EA">
              <w:rPr>
                <w:rFonts w:cs="B Nazanin" w:hint="cs"/>
                <w:color w:val="000000" w:themeColor="text1"/>
                <w:sz w:val="24"/>
                <w:szCs w:val="24"/>
                <w:rtl/>
              </w:rPr>
              <w:t xml:space="preserve">. </w:t>
            </w:r>
          </w:p>
          <w:p w:rsidR="004D3C9E" w:rsidRPr="00634D91" w:rsidRDefault="004D3C9E" w:rsidP="004D3C9E">
            <w:pPr>
              <w:pStyle w:val="Title"/>
              <w:numPr>
                <w:ilvl w:val="0"/>
                <w:numId w:val="16"/>
              </w:numPr>
              <w:tabs>
                <w:tab w:val="clear" w:pos="-1"/>
                <w:tab w:val="left" w:pos="955"/>
                <w:tab w:val="left" w:pos="1097"/>
              </w:tabs>
              <w:ind w:left="0" w:firstLine="530"/>
              <w:jc w:val="both"/>
              <w:rPr>
                <w:rFonts w:cs="B Nazanin"/>
                <w:color w:val="000000" w:themeColor="text1"/>
                <w:sz w:val="24"/>
                <w:szCs w:val="24"/>
              </w:rPr>
            </w:pPr>
            <w:r w:rsidRPr="007C19EA">
              <w:rPr>
                <w:rFonts w:cs="B Nazanin" w:hint="cs"/>
                <w:color w:val="000000" w:themeColor="text1"/>
                <w:sz w:val="24"/>
                <w:szCs w:val="24"/>
                <w:rtl/>
              </w:rPr>
              <w:t>فروشنده موظف است آموزش فني شامل معرفي اجزاء و اصول كاركرد دستگاه هاي موضوع قرارداد و نيز نحوه نصب و راه‌اندازي، كاليبراسيون، انجام تست‌هاي پذيرش، انجام برنامه نگهداري پيشگيرانه، چگونگي شناسايي و گزارش نمودن اشكالات و خطاها و معايب سيستم، بر طرف نمودن اشكالات جزيي و اوليه دستگاه‌ها و اقداماتي كه بايستي در صورت مشاهده هر يك از اشكالات جهت تامين ايمني بيمار و دستگاه به عمل آيد را به كارشناسان تجهيزات پزشكي معرفي شده دانشگاه، ارائه نمايد.</w:t>
            </w:r>
          </w:p>
          <w:p w:rsidR="004D3C9E" w:rsidRPr="00634D91" w:rsidRDefault="004D3C9E" w:rsidP="004D3C9E">
            <w:pPr>
              <w:pStyle w:val="Title"/>
              <w:numPr>
                <w:ilvl w:val="0"/>
                <w:numId w:val="16"/>
              </w:numPr>
              <w:tabs>
                <w:tab w:val="clear" w:pos="-1"/>
                <w:tab w:val="left" w:pos="955"/>
                <w:tab w:val="left" w:pos="1097"/>
              </w:tabs>
              <w:ind w:left="0" w:firstLine="530"/>
              <w:jc w:val="both"/>
              <w:rPr>
                <w:rFonts w:cs="B Nazanin"/>
                <w:color w:val="000000" w:themeColor="text1"/>
                <w:sz w:val="24"/>
                <w:szCs w:val="24"/>
              </w:rPr>
            </w:pPr>
            <w:r w:rsidRPr="007C19EA">
              <w:rPr>
                <w:rFonts w:cs="B Nazanin" w:hint="cs"/>
                <w:color w:val="000000" w:themeColor="text1"/>
                <w:sz w:val="24"/>
                <w:szCs w:val="24"/>
                <w:rtl/>
              </w:rPr>
              <w:t>فروشنده متعهد است براي اجراي آموزش‌هاي فوق‌الذكـر نسبت به تحويل راهنماي كاربـري و فنـي ، و نيز فيلم آموزشي مربوطه اقدام نمايد. همچنين متعهد است نسبت به تهيه دستورالعمل سريع كاربري (</w:t>
            </w:r>
            <w:r w:rsidRPr="007C19EA">
              <w:rPr>
                <w:rFonts w:cs="B Nazanin"/>
                <w:color w:val="000000" w:themeColor="text1"/>
                <w:sz w:val="24"/>
                <w:szCs w:val="24"/>
              </w:rPr>
              <w:t>Quick Operating Manual</w:t>
            </w:r>
            <w:r w:rsidRPr="007C19EA">
              <w:rPr>
                <w:rFonts w:cs="B Nazanin" w:hint="cs"/>
                <w:color w:val="000000" w:themeColor="text1"/>
                <w:sz w:val="24"/>
                <w:szCs w:val="24"/>
                <w:rtl/>
              </w:rPr>
              <w:t xml:space="preserve">) دستگاه اقدام و آن را روي دستگاه و يا در محل مناسب نزديك به دستگاه نصب نمايد. </w:t>
            </w:r>
          </w:p>
          <w:p w:rsidR="004D3C9E" w:rsidRDefault="004D3C9E" w:rsidP="004D3C9E">
            <w:pPr>
              <w:pStyle w:val="Title"/>
              <w:numPr>
                <w:ilvl w:val="0"/>
                <w:numId w:val="16"/>
              </w:numPr>
              <w:tabs>
                <w:tab w:val="clear" w:pos="-1"/>
                <w:tab w:val="left" w:pos="955"/>
                <w:tab w:val="left" w:pos="1097"/>
              </w:tabs>
              <w:ind w:left="0" w:firstLine="530"/>
              <w:jc w:val="both"/>
              <w:rPr>
                <w:rFonts w:cs="B Nazanin"/>
                <w:color w:val="000000" w:themeColor="text1"/>
                <w:sz w:val="24"/>
                <w:szCs w:val="24"/>
              </w:rPr>
            </w:pPr>
            <w:r w:rsidRPr="007C19EA">
              <w:rPr>
                <w:rFonts w:cs="B Nazanin" w:hint="cs"/>
                <w:color w:val="000000" w:themeColor="text1"/>
                <w:sz w:val="24"/>
                <w:szCs w:val="24"/>
                <w:rtl/>
              </w:rPr>
              <w:t>آموزش‌هاي ارائه شده به دانشگاه رافع مس</w:t>
            </w:r>
            <w:r>
              <w:rPr>
                <w:rFonts w:cs="B Nazanin" w:hint="cs"/>
                <w:color w:val="000000" w:themeColor="text1"/>
                <w:sz w:val="24"/>
                <w:szCs w:val="24"/>
                <w:rtl/>
              </w:rPr>
              <w:t>ئ</w:t>
            </w:r>
            <w:r w:rsidRPr="007C19EA">
              <w:rPr>
                <w:rFonts w:cs="B Nazanin" w:hint="cs"/>
                <w:color w:val="000000" w:themeColor="text1"/>
                <w:sz w:val="24"/>
                <w:szCs w:val="24"/>
                <w:rtl/>
              </w:rPr>
              <w:t>وليت شركت نمايندگي جهت نصب و راه‌اندازي و انجام كليه خدمات پس از فروش دستگاه‌هاي موضوع قرارداد نمي باشد.</w:t>
            </w:r>
          </w:p>
          <w:p w:rsidR="004D3C9E" w:rsidRDefault="004D3C9E" w:rsidP="004D3C9E">
            <w:pPr>
              <w:pStyle w:val="ListParagraph"/>
              <w:numPr>
                <w:ilvl w:val="0"/>
                <w:numId w:val="14"/>
              </w:numPr>
              <w:tabs>
                <w:tab w:val="left" w:pos="671"/>
                <w:tab w:val="left" w:pos="813"/>
                <w:tab w:val="left" w:pos="955"/>
              </w:tabs>
              <w:adjustRightInd w:val="0"/>
              <w:ind w:right="-17" w:hanging="502"/>
              <w:jc w:val="lowKashida"/>
              <w:rPr>
                <w:rFonts w:cs="B Titr"/>
                <w:b/>
                <w:bCs/>
                <w:color w:val="000000" w:themeColor="text1"/>
                <w:u w:val="single"/>
              </w:rPr>
            </w:pPr>
            <w:r w:rsidRPr="007C19EA">
              <w:rPr>
                <w:rFonts w:cs="B Titr" w:hint="cs"/>
                <w:b/>
                <w:bCs/>
                <w:color w:val="000000" w:themeColor="text1"/>
                <w:u w:val="single"/>
                <w:rtl/>
              </w:rPr>
              <w:t xml:space="preserve">ساير تعهدات فروشنده: </w:t>
            </w:r>
          </w:p>
          <w:p w:rsidR="004D3C9E" w:rsidRDefault="004D3C9E" w:rsidP="00726C2E">
            <w:pPr>
              <w:pStyle w:val="ListParagraph"/>
              <w:numPr>
                <w:ilvl w:val="0"/>
                <w:numId w:val="17"/>
              </w:numPr>
              <w:tabs>
                <w:tab w:val="left" w:pos="1125"/>
              </w:tabs>
              <w:adjustRightInd w:val="0"/>
              <w:ind w:left="0" w:right="-17" w:firstLine="530"/>
              <w:jc w:val="both"/>
              <w:rPr>
                <w:rFonts w:cs="B Nazanin"/>
                <w:b/>
                <w:bCs/>
                <w:color w:val="000000" w:themeColor="text1"/>
              </w:rPr>
            </w:pPr>
            <w:r>
              <w:rPr>
                <w:rFonts w:cs="B Nazanin" w:hint="cs"/>
                <w:b/>
                <w:bCs/>
                <w:color w:val="000000" w:themeColor="text1"/>
                <w:rtl/>
              </w:rPr>
              <w:t xml:space="preserve">فروشنده </w:t>
            </w:r>
            <w:r w:rsidRPr="00A82702">
              <w:rPr>
                <w:rFonts w:cs="B Nazanin" w:hint="cs"/>
                <w:b/>
                <w:bCs/>
                <w:color w:val="000000" w:themeColor="text1"/>
                <w:rtl/>
              </w:rPr>
              <w:t xml:space="preserve">اعلام مي‌نمايد كه مشمول قانون منع مداخله كاركنان دولت در معاملات دولتي مصوب دي ماه 1337 نمي‌باشد. در صورت کشف خلاف این امر جبران خسارات وارده با تشخیص و تعیین کارشناس منتخب </w:t>
            </w:r>
            <w:r>
              <w:rPr>
                <w:rFonts w:cs="B Nazanin" w:hint="cs"/>
                <w:b/>
                <w:bCs/>
                <w:color w:val="000000" w:themeColor="text1"/>
                <w:rtl/>
              </w:rPr>
              <w:t>خریدار</w:t>
            </w:r>
            <w:r w:rsidRPr="00A82702">
              <w:rPr>
                <w:rFonts w:cs="B Nazanin" w:hint="cs"/>
                <w:b/>
                <w:bCs/>
                <w:color w:val="000000" w:themeColor="text1"/>
                <w:rtl/>
              </w:rPr>
              <w:t xml:space="preserve">به عهده </w:t>
            </w:r>
            <w:r w:rsidRPr="004D3C9E">
              <w:rPr>
                <w:rFonts w:cs="B Nazanin" w:hint="cs"/>
                <w:b/>
                <w:bCs/>
                <w:color w:val="000000" w:themeColor="text1"/>
                <w:rtl/>
              </w:rPr>
              <w:t>فروشندهخواهد بود و فروشنده حق هرگونه اعتراض را نسبت به کیفیت و کمیّت خسارات معین از خود سلب می نماید و خریدارمی تواند خسارات را از مطالبات فروشنده و یا از ضمانت نامه بانکی و یا هر طریق مقتضی و ممکن و صول نماید.</w:t>
            </w:r>
          </w:p>
          <w:p w:rsidR="00726C2E" w:rsidRDefault="00726C2E" w:rsidP="00726C2E">
            <w:pPr>
              <w:pStyle w:val="ListParagraph"/>
              <w:numPr>
                <w:ilvl w:val="0"/>
                <w:numId w:val="17"/>
              </w:numPr>
              <w:tabs>
                <w:tab w:val="right" w:pos="1035"/>
              </w:tabs>
              <w:ind w:left="0" w:firstLine="495"/>
              <w:jc w:val="both"/>
              <w:rPr>
                <w:rFonts w:cs="B Nazanin"/>
                <w:b/>
                <w:bCs/>
                <w:color w:val="000000" w:themeColor="text1"/>
              </w:rPr>
            </w:pPr>
            <w:r w:rsidRPr="00726C2E">
              <w:rPr>
                <w:rFonts w:cs="B Nazanin"/>
                <w:b/>
                <w:bCs/>
                <w:color w:val="000000" w:themeColor="text1"/>
                <w:rtl/>
              </w:rPr>
              <w:t>فروشنده حق واگذاري موضوع قرارداد را به اشخاص ديگر كلاً يا جزئاً (اعم از حقيقي يا حقوقي) ندارد. در صورت واگذار</w:t>
            </w:r>
            <w:r w:rsidRPr="00726C2E">
              <w:rPr>
                <w:rFonts w:cs="B Nazanin" w:hint="cs"/>
                <w:b/>
                <w:bCs/>
                <w:color w:val="000000" w:themeColor="text1"/>
                <w:rtl/>
              </w:rPr>
              <w:t>ی</w:t>
            </w:r>
            <w:r w:rsidRPr="00726C2E">
              <w:rPr>
                <w:rFonts w:cs="B Nazanin" w:hint="eastAsia"/>
                <w:b/>
                <w:bCs/>
                <w:color w:val="000000" w:themeColor="text1"/>
                <w:rtl/>
              </w:rPr>
              <w:t>،</w:t>
            </w:r>
            <w:r w:rsidRPr="00726C2E">
              <w:rPr>
                <w:rFonts w:cs="B Nazanin"/>
                <w:b/>
                <w:bCs/>
                <w:color w:val="000000" w:themeColor="text1"/>
                <w:rtl/>
              </w:rPr>
              <w:t xml:space="preserve"> ا</w:t>
            </w:r>
            <w:r w:rsidRPr="00726C2E">
              <w:rPr>
                <w:rFonts w:cs="B Nazanin" w:hint="cs"/>
                <w:b/>
                <w:bCs/>
                <w:color w:val="000000" w:themeColor="text1"/>
                <w:rtl/>
              </w:rPr>
              <w:t>ی</w:t>
            </w:r>
            <w:r w:rsidRPr="00726C2E">
              <w:rPr>
                <w:rFonts w:cs="B Nazanin" w:hint="eastAsia"/>
                <w:b/>
                <w:bCs/>
                <w:color w:val="000000" w:themeColor="text1"/>
                <w:rtl/>
              </w:rPr>
              <w:t>ن</w:t>
            </w:r>
            <w:r w:rsidRPr="00726C2E">
              <w:rPr>
                <w:rFonts w:cs="B Nazanin"/>
                <w:b/>
                <w:bCs/>
                <w:color w:val="000000" w:themeColor="text1"/>
                <w:rtl/>
              </w:rPr>
              <w:t xml:space="preserve"> واگذار</w:t>
            </w:r>
            <w:r w:rsidRPr="00726C2E">
              <w:rPr>
                <w:rFonts w:cs="B Nazanin" w:hint="cs"/>
                <w:b/>
                <w:bCs/>
                <w:color w:val="000000" w:themeColor="text1"/>
                <w:rtl/>
              </w:rPr>
              <w:t>ی</w:t>
            </w:r>
            <w:r w:rsidRPr="00726C2E">
              <w:rPr>
                <w:rFonts w:cs="B Nazanin"/>
                <w:b/>
                <w:bCs/>
                <w:color w:val="000000" w:themeColor="text1"/>
                <w:rtl/>
              </w:rPr>
              <w:t xml:space="preserve"> از اعتبار ساقط و علاوه بر ا</w:t>
            </w:r>
            <w:r w:rsidRPr="00726C2E">
              <w:rPr>
                <w:rFonts w:cs="B Nazanin" w:hint="cs"/>
                <w:b/>
                <w:bCs/>
                <w:color w:val="000000" w:themeColor="text1"/>
                <w:rtl/>
              </w:rPr>
              <w:t>ی</w:t>
            </w:r>
            <w:r w:rsidRPr="00726C2E">
              <w:rPr>
                <w:rFonts w:cs="B Nazanin" w:hint="eastAsia"/>
                <w:b/>
                <w:bCs/>
                <w:color w:val="000000" w:themeColor="text1"/>
                <w:rtl/>
              </w:rPr>
              <w:t>جاد</w:t>
            </w:r>
            <w:r w:rsidRPr="00726C2E">
              <w:rPr>
                <w:rFonts w:cs="B Nazanin"/>
                <w:b/>
                <w:bCs/>
                <w:color w:val="000000" w:themeColor="text1"/>
                <w:rtl/>
              </w:rPr>
              <w:t xml:space="preserve"> حق فسخ برا</w:t>
            </w:r>
            <w:r w:rsidRPr="00726C2E">
              <w:rPr>
                <w:rFonts w:cs="B Nazanin" w:hint="cs"/>
                <w:b/>
                <w:bCs/>
                <w:color w:val="000000" w:themeColor="text1"/>
                <w:rtl/>
              </w:rPr>
              <w:t>ی</w:t>
            </w:r>
            <w:r w:rsidRPr="00726C2E">
              <w:rPr>
                <w:rFonts w:cs="B Nazanin"/>
                <w:b/>
                <w:bCs/>
                <w:color w:val="000000" w:themeColor="text1"/>
                <w:rtl/>
              </w:rPr>
              <w:t xml:space="preserve"> خر</w:t>
            </w:r>
            <w:r w:rsidRPr="00726C2E">
              <w:rPr>
                <w:rFonts w:cs="B Nazanin" w:hint="cs"/>
                <w:b/>
                <w:bCs/>
                <w:color w:val="000000" w:themeColor="text1"/>
                <w:rtl/>
              </w:rPr>
              <w:t>ی</w:t>
            </w:r>
            <w:r w:rsidRPr="00726C2E">
              <w:rPr>
                <w:rFonts w:cs="B Nazanin" w:hint="eastAsia"/>
                <w:b/>
                <w:bCs/>
                <w:color w:val="000000" w:themeColor="text1"/>
                <w:rtl/>
              </w:rPr>
              <w:t>دار</w:t>
            </w:r>
            <w:r w:rsidRPr="00726C2E">
              <w:rPr>
                <w:rFonts w:cs="B Nazanin"/>
                <w:b/>
                <w:bCs/>
                <w:color w:val="000000" w:themeColor="text1"/>
                <w:rtl/>
              </w:rPr>
              <w:t xml:space="preserve"> جبران خسارات وارده ناش</w:t>
            </w:r>
            <w:r w:rsidRPr="00726C2E">
              <w:rPr>
                <w:rFonts w:cs="B Nazanin" w:hint="cs"/>
                <w:b/>
                <w:bCs/>
                <w:color w:val="000000" w:themeColor="text1"/>
                <w:rtl/>
              </w:rPr>
              <w:t>ی</w:t>
            </w:r>
            <w:r w:rsidRPr="00726C2E">
              <w:rPr>
                <w:rFonts w:cs="B Nazanin"/>
                <w:b/>
                <w:bCs/>
                <w:color w:val="000000" w:themeColor="text1"/>
                <w:rtl/>
              </w:rPr>
              <w:t xml:space="preserve"> از واگذار</w:t>
            </w:r>
            <w:r w:rsidRPr="00726C2E">
              <w:rPr>
                <w:rFonts w:cs="B Nazanin" w:hint="cs"/>
                <w:b/>
                <w:bCs/>
                <w:color w:val="000000" w:themeColor="text1"/>
                <w:rtl/>
              </w:rPr>
              <w:t>ی</w:t>
            </w:r>
            <w:r w:rsidRPr="00726C2E">
              <w:rPr>
                <w:rFonts w:cs="B Nazanin"/>
                <w:b/>
                <w:bCs/>
                <w:color w:val="000000" w:themeColor="text1"/>
                <w:rtl/>
              </w:rPr>
              <w:t xml:space="preserve"> با تع</w:t>
            </w:r>
            <w:r w:rsidRPr="00726C2E">
              <w:rPr>
                <w:rFonts w:cs="B Nazanin" w:hint="cs"/>
                <w:b/>
                <w:bCs/>
                <w:color w:val="000000" w:themeColor="text1"/>
                <w:rtl/>
              </w:rPr>
              <w:t>یی</w:t>
            </w:r>
            <w:r w:rsidRPr="00726C2E">
              <w:rPr>
                <w:rFonts w:cs="B Nazanin" w:hint="eastAsia"/>
                <w:b/>
                <w:bCs/>
                <w:color w:val="000000" w:themeColor="text1"/>
                <w:rtl/>
              </w:rPr>
              <w:t>ن</w:t>
            </w:r>
            <w:r w:rsidRPr="00726C2E">
              <w:rPr>
                <w:rFonts w:cs="B Nazanin"/>
                <w:b/>
                <w:bCs/>
                <w:color w:val="000000" w:themeColor="text1"/>
                <w:rtl/>
              </w:rPr>
              <w:t xml:space="preserve"> و تشخ</w:t>
            </w:r>
            <w:r w:rsidRPr="00726C2E">
              <w:rPr>
                <w:rFonts w:cs="B Nazanin" w:hint="cs"/>
                <w:b/>
                <w:bCs/>
                <w:color w:val="000000" w:themeColor="text1"/>
                <w:rtl/>
              </w:rPr>
              <w:t>ی</w:t>
            </w:r>
            <w:r w:rsidRPr="00726C2E">
              <w:rPr>
                <w:rFonts w:cs="B Nazanin" w:hint="eastAsia"/>
                <w:b/>
                <w:bCs/>
                <w:color w:val="000000" w:themeColor="text1"/>
                <w:rtl/>
              </w:rPr>
              <w:t>ص</w:t>
            </w:r>
            <w:r w:rsidRPr="00726C2E">
              <w:rPr>
                <w:rFonts w:cs="B Nazanin"/>
                <w:b/>
                <w:bCs/>
                <w:color w:val="000000" w:themeColor="text1"/>
                <w:rtl/>
              </w:rPr>
              <w:t xml:space="preserve"> کم</w:t>
            </w:r>
            <w:r w:rsidRPr="00726C2E">
              <w:rPr>
                <w:rFonts w:cs="B Nazanin" w:hint="cs"/>
                <w:b/>
                <w:bCs/>
                <w:color w:val="000000" w:themeColor="text1"/>
                <w:rtl/>
              </w:rPr>
              <w:t>ی</w:t>
            </w:r>
            <w:r w:rsidRPr="00726C2E">
              <w:rPr>
                <w:rFonts w:cs="B Nazanin" w:hint="eastAsia"/>
                <w:b/>
                <w:bCs/>
                <w:color w:val="000000" w:themeColor="text1"/>
                <w:rtl/>
              </w:rPr>
              <w:t>س</w:t>
            </w:r>
            <w:r w:rsidRPr="00726C2E">
              <w:rPr>
                <w:rFonts w:cs="B Nazanin" w:hint="cs"/>
                <w:b/>
                <w:bCs/>
                <w:color w:val="000000" w:themeColor="text1"/>
                <w:rtl/>
              </w:rPr>
              <w:t>ی</w:t>
            </w:r>
            <w:r w:rsidRPr="00726C2E">
              <w:rPr>
                <w:rFonts w:cs="B Nazanin" w:hint="eastAsia"/>
                <w:b/>
                <w:bCs/>
                <w:color w:val="000000" w:themeColor="text1"/>
                <w:rtl/>
              </w:rPr>
              <w:t>ون</w:t>
            </w:r>
            <w:r w:rsidRPr="00726C2E">
              <w:rPr>
                <w:rFonts w:cs="B Nazanin"/>
                <w:b/>
                <w:bCs/>
                <w:color w:val="000000" w:themeColor="text1"/>
                <w:rtl/>
              </w:rPr>
              <w:t xml:space="preserve"> حل اختلاف مندرج در ما</w:t>
            </w:r>
            <w:r w:rsidRPr="00726C2E">
              <w:rPr>
                <w:rFonts w:cs="B Nazanin" w:hint="eastAsia"/>
                <w:b/>
                <w:bCs/>
                <w:color w:val="000000" w:themeColor="text1"/>
                <w:rtl/>
              </w:rPr>
              <w:t>ده</w:t>
            </w:r>
            <w:r w:rsidRPr="00726C2E">
              <w:rPr>
                <w:rFonts w:cs="B Nazanin"/>
                <w:b/>
                <w:bCs/>
                <w:color w:val="000000" w:themeColor="text1"/>
                <w:rtl/>
              </w:rPr>
              <w:t xml:space="preserve"> 20 ا</w:t>
            </w:r>
            <w:r w:rsidRPr="00726C2E">
              <w:rPr>
                <w:rFonts w:cs="B Nazanin" w:hint="cs"/>
                <w:b/>
                <w:bCs/>
                <w:color w:val="000000" w:themeColor="text1"/>
                <w:rtl/>
              </w:rPr>
              <w:t>ی</w:t>
            </w:r>
            <w:r w:rsidRPr="00726C2E">
              <w:rPr>
                <w:rFonts w:cs="B Nazanin" w:hint="eastAsia"/>
                <w:b/>
                <w:bCs/>
                <w:color w:val="000000" w:themeColor="text1"/>
                <w:rtl/>
              </w:rPr>
              <w:t>ن</w:t>
            </w:r>
            <w:r w:rsidRPr="00726C2E">
              <w:rPr>
                <w:rFonts w:cs="B Nazanin"/>
                <w:b/>
                <w:bCs/>
                <w:color w:val="000000" w:themeColor="text1"/>
                <w:rtl/>
              </w:rPr>
              <w:t xml:space="preserve"> قرارداد به عهده فروشنده بوده و خر</w:t>
            </w:r>
            <w:r w:rsidRPr="00726C2E">
              <w:rPr>
                <w:rFonts w:cs="B Nazanin" w:hint="cs"/>
                <w:b/>
                <w:bCs/>
                <w:color w:val="000000" w:themeColor="text1"/>
                <w:rtl/>
              </w:rPr>
              <w:t>ی</w:t>
            </w:r>
            <w:r w:rsidRPr="00726C2E">
              <w:rPr>
                <w:rFonts w:cs="B Nazanin" w:hint="eastAsia"/>
                <w:b/>
                <w:bCs/>
                <w:color w:val="000000" w:themeColor="text1"/>
                <w:rtl/>
              </w:rPr>
              <w:t>دار</w:t>
            </w:r>
            <w:r w:rsidRPr="00726C2E">
              <w:rPr>
                <w:rFonts w:cs="B Nazanin"/>
                <w:b/>
                <w:bCs/>
                <w:color w:val="000000" w:themeColor="text1"/>
                <w:rtl/>
              </w:rPr>
              <w:t xml:space="preserve"> مجاز است خسارات مع</w:t>
            </w:r>
            <w:r w:rsidRPr="00726C2E">
              <w:rPr>
                <w:rFonts w:cs="B Nazanin" w:hint="cs"/>
                <w:b/>
                <w:bCs/>
                <w:color w:val="000000" w:themeColor="text1"/>
                <w:rtl/>
              </w:rPr>
              <w:t>ی</w:t>
            </w:r>
            <w:r w:rsidRPr="00726C2E">
              <w:rPr>
                <w:rFonts w:cs="B Nazanin" w:hint="eastAsia"/>
                <w:b/>
                <w:bCs/>
                <w:color w:val="000000" w:themeColor="text1"/>
                <w:rtl/>
              </w:rPr>
              <w:t>ن</w:t>
            </w:r>
            <w:r w:rsidRPr="00726C2E">
              <w:rPr>
                <w:rFonts w:cs="B Nazanin"/>
                <w:b/>
                <w:bCs/>
                <w:color w:val="000000" w:themeColor="text1"/>
                <w:rtl/>
              </w:rPr>
              <w:t xml:space="preserve"> را از مطالبات فروشنده و </w:t>
            </w:r>
            <w:r w:rsidRPr="00726C2E">
              <w:rPr>
                <w:rFonts w:cs="B Nazanin" w:hint="cs"/>
                <w:b/>
                <w:bCs/>
                <w:color w:val="000000" w:themeColor="text1"/>
                <w:rtl/>
              </w:rPr>
              <w:t>ی</w:t>
            </w:r>
            <w:r w:rsidRPr="00726C2E">
              <w:rPr>
                <w:rFonts w:cs="B Nazanin" w:hint="eastAsia"/>
                <w:b/>
                <w:bCs/>
                <w:color w:val="000000" w:themeColor="text1"/>
                <w:rtl/>
              </w:rPr>
              <w:t>ا</w:t>
            </w:r>
            <w:r w:rsidRPr="00726C2E">
              <w:rPr>
                <w:rFonts w:cs="B Nazanin"/>
                <w:b/>
                <w:bCs/>
                <w:color w:val="000000" w:themeColor="text1"/>
                <w:rtl/>
              </w:rPr>
              <w:t xml:space="preserve"> هر طر</w:t>
            </w:r>
            <w:r w:rsidRPr="00726C2E">
              <w:rPr>
                <w:rFonts w:cs="B Nazanin" w:hint="cs"/>
                <w:b/>
                <w:bCs/>
                <w:color w:val="000000" w:themeColor="text1"/>
                <w:rtl/>
              </w:rPr>
              <w:t>ی</w:t>
            </w:r>
            <w:r w:rsidRPr="00726C2E">
              <w:rPr>
                <w:rFonts w:cs="B Nazanin" w:hint="eastAsia"/>
                <w:b/>
                <w:bCs/>
                <w:color w:val="000000" w:themeColor="text1"/>
                <w:rtl/>
              </w:rPr>
              <w:t>ق</w:t>
            </w:r>
            <w:r w:rsidRPr="00726C2E">
              <w:rPr>
                <w:rFonts w:cs="B Nazanin"/>
                <w:b/>
                <w:bCs/>
                <w:color w:val="000000" w:themeColor="text1"/>
                <w:rtl/>
              </w:rPr>
              <w:t xml:space="preserve"> ممکن و مقتض</w:t>
            </w:r>
            <w:r w:rsidRPr="00726C2E">
              <w:rPr>
                <w:rFonts w:cs="B Nazanin" w:hint="cs"/>
                <w:b/>
                <w:bCs/>
                <w:color w:val="000000" w:themeColor="text1"/>
                <w:rtl/>
              </w:rPr>
              <w:t>ی</w:t>
            </w:r>
            <w:r w:rsidRPr="00726C2E">
              <w:rPr>
                <w:rFonts w:cs="B Nazanin"/>
                <w:b/>
                <w:bCs/>
                <w:color w:val="000000" w:themeColor="text1"/>
                <w:rtl/>
              </w:rPr>
              <w:t xml:space="preserve"> وصول نما</w:t>
            </w:r>
            <w:r w:rsidRPr="00726C2E">
              <w:rPr>
                <w:rFonts w:cs="B Nazanin" w:hint="cs"/>
                <w:b/>
                <w:bCs/>
                <w:color w:val="000000" w:themeColor="text1"/>
                <w:rtl/>
              </w:rPr>
              <w:t>ی</w:t>
            </w:r>
            <w:r w:rsidRPr="00726C2E">
              <w:rPr>
                <w:rFonts w:cs="B Nazanin" w:hint="eastAsia"/>
                <w:b/>
                <w:bCs/>
                <w:color w:val="000000" w:themeColor="text1"/>
                <w:rtl/>
              </w:rPr>
              <w:t>د</w:t>
            </w:r>
            <w:r w:rsidRPr="00726C2E">
              <w:rPr>
                <w:rFonts w:cs="B Nazanin"/>
                <w:b/>
                <w:bCs/>
                <w:color w:val="000000" w:themeColor="text1"/>
                <w:rtl/>
              </w:rPr>
              <w:t>.</w:t>
            </w:r>
          </w:p>
          <w:p w:rsidR="00726C2E" w:rsidRPr="00726C2E" w:rsidRDefault="00726C2E" w:rsidP="00726C2E">
            <w:pPr>
              <w:pStyle w:val="ListParagraph"/>
              <w:numPr>
                <w:ilvl w:val="0"/>
                <w:numId w:val="17"/>
              </w:numPr>
              <w:tabs>
                <w:tab w:val="left" w:pos="1125"/>
              </w:tabs>
              <w:adjustRightInd w:val="0"/>
              <w:ind w:left="0" w:right="-17" w:firstLine="530"/>
              <w:jc w:val="both"/>
              <w:rPr>
                <w:rFonts w:cs="B Nazanin"/>
                <w:b/>
                <w:bCs/>
                <w:color w:val="000000" w:themeColor="text1"/>
                <w:rtl/>
              </w:rPr>
            </w:pPr>
            <w:r w:rsidRPr="00726C2E">
              <w:rPr>
                <w:rFonts w:cs="B Nazanin"/>
                <w:b/>
                <w:bCs/>
                <w:color w:val="000000" w:themeColor="text1"/>
                <w:rtl/>
              </w:rPr>
              <w:t>فروشنده تضمين مي‌نمايد براساس قيمت نهايي تائيد شده اداره كل تجهيزات پزشكي نسبت به تأمين قطعات يدكي در مدت زمان خدمات پس از فروش اقدام نمايد.</w:t>
            </w:r>
          </w:p>
          <w:p w:rsidR="004D3C9E" w:rsidRPr="00726C2E" w:rsidRDefault="00726C2E" w:rsidP="00726C2E">
            <w:pPr>
              <w:pStyle w:val="ListParagraph"/>
              <w:numPr>
                <w:ilvl w:val="0"/>
                <w:numId w:val="17"/>
              </w:numPr>
              <w:tabs>
                <w:tab w:val="left" w:pos="1125"/>
              </w:tabs>
              <w:adjustRightInd w:val="0"/>
              <w:ind w:left="0" w:right="-17" w:firstLine="530"/>
              <w:jc w:val="both"/>
              <w:rPr>
                <w:rFonts w:cs="B Nazanin"/>
                <w:b/>
                <w:bCs/>
                <w:color w:val="000000" w:themeColor="text1"/>
                <w:rtl/>
              </w:rPr>
            </w:pPr>
            <w:r w:rsidRPr="00634D91">
              <w:rPr>
                <w:rFonts w:cs="B Nazanin" w:hint="cs"/>
                <w:b/>
                <w:bCs/>
                <w:color w:val="000000" w:themeColor="text1"/>
                <w:rtl/>
              </w:rPr>
              <w:t>فروشنده تضمين مي‌نمايد كليه امكانات مورد نياز اعم از تجهيزات و امكانات سخت‌افزاري و نرم‌افزاري و نيز پرسنل لازم جهت ارائه خدمات پس از فروش را داشته و پرسنل مذكور شايستگي و توانايي لازم جهت انجام خدمات پس از فروش در مورد دستگاه‌هاي فروخته شده و تحت پوشش را دارند.</w:t>
            </w:r>
          </w:p>
          <w:p w:rsidR="004D3C9E" w:rsidRPr="00634D91" w:rsidRDefault="004D3C9E" w:rsidP="00726C2E">
            <w:pPr>
              <w:pStyle w:val="ListParagraph"/>
              <w:numPr>
                <w:ilvl w:val="0"/>
                <w:numId w:val="17"/>
              </w:numPr>
              <w:tabs>
                <w:tab w:val="left" w:pos="1125"/>
              </w:tabs>
              <w:adjustRightInd w:val="0"/>
              <w:ind w:left="0" w:right="-17" w:firstLine="530"/>
              <w:jc w:val="both"/>
              <w:rPr>
                <w:rFonts w:cs="B Nazanin"/>
                <w:b/>
                <w:bCs/>
                <w:color w:val="000000" w:themeColor="text1"/>
              </w:rPr>
            </w:pPr>
            <w:r w:rsidRPr="00634D91">
              <w:rPr>
                <w:rFonts w:cs="B Nazanin" w:hint="cs"/>
                <w:b/>
                <w:bCs/>
                <w:color w:val="000000" w:themeColor="text1"/>
                <w:rtl/>
              </w:rPr>
              <w:t>فروشنده متعهد گرديد براي كليه دستگاه‌هاي موضوع اين قرارداد  پرونده‌اي شامل مدارك مرتبط با فعاليت‌هاي خدمات پس از فروش اعم از نصب و راه‌اندازي، آموزش، تست‌هاي پذيرش، گارانتي، كاليبراسيون، تأمين قطعات يدكي، تامين لوازم مصرفي، سرويس و نگهداري و تعمير دستگاه‌ها را ايجاد و نگهداري نمايد و كليه اسناد و گزارشات فني مربوطه را تحويل دانشگاه نمايد.</w:t>
            </w:r>
          </w:p>
          <w:p w:rsidR="004D3C9E" w:rsidRPr="00726C2E" w:rsidRDefault="004D3C9E" w:rsidP="00726C2E">
            <w:pPr>
              <w:pStyle w:val="ListParagraph"/>
              <w:numPr>
                <w:ilvl w:val="0"/>
                <w:numId w:val="17"/>
              </w:numPr>
              <w:tabs>
                <w:tab w:val="left" w:pos="1125"/>
              </w:tabs>
              <w:adjustRightInd w:val="0"/>
              <w:ind w:left="0" w:right="-17" w:firstLine="530"/>
              <w:jc w:val="both"/>
              <w:rPr>
                <w:rFonts w:cs="B Nazanin"/>
                <w:b/>
                <w:bCs/>
                <w:color w:val="000000" w:themeColor="text1"/>
              </w:rPr>
            </w:pPr>
            <w:r w:rsidRPr="00726C2E">
              <w:rPr>
                <w:rFonts w:cs="B Nazanin" w:hint="cs"/>
                <w:b/>
                <w:bCs/>
                <w:color w:val="000000" w:themeColor="text1"/>
                <w:rtl/>
              </w:rPr>
              <w:lastRenderedPageBreak/>
              <w:t>فروشنده تضمـين مي‌نمـايد نسبـت به انجـام تغييـر، تعديـل، تصحيـح و اجـراي برنامـه‌هاي بـه روز نمـايي</w:t>
            </w:r>
            <w:r w:rsidRPr="00726C2E">
              <w:rPr>
                <w:rFonts w:cs="B Nazanin"/>
                <w:b/>
                <w:bCs/>
                <w:color w:val="000000" w:themeColor="text1"/>
              </w:rPr>
              <w:t>(Up-to-date)</w:t>
            </w:r>
            <w:r w:rsidRPr="00726C2E">
              <w:rPr>
                <w:rFonts w:cs="B Nazanin" w:hint="cs"/>
                <w:b/>
                <w:bCs/>
                <w:color w:val="000000" w:themeColor="text1"/>
                <w:rtl/>
              </w:rPr>
              <w:t xml:space="preserve"> يا ارتقاء‌ سخت‌افزاري و نرم‌افزاري دستگاه‌ها مطابق با برنامه كمپاني سازنده در طول مدت گارانتي و خدمات پس از فروش اقدام نموده و توصيه‌هاي لازم در جهت بهبود عملكرد، ايمني، آموزش و تهيه قطعات يدكي و لوازم جانبي مورد نياز  را  به دانشگاه اعلام نمايد تا دستگاه ها با حداكثر توانائي خود قابل بهره‌برداري در مدت زمان عمر مفيد خود باشند.</w:t>
            </w:r>
          </w:p>
          <w:p w:rsidR="004D3C9E" w:rsidRPr="00634D91" w:rsidRDefault="004D3C9E" w:rsidP="00726C2E">
            <w:pPr>
              <w:pStyle w:val="ListParagraph"/>
              <w:numPr>
                <w:ilvl w:val="0"/>
                <w:numId w:val="17"/>
              </w:numPr>
              <w:tabs>
                <w:tab w:val="left" w:pos="1125"/>
              </w:tabs>
              <w:adjustRightInd w:val="0"/>
              <w:ind w:left="0" w:right="-17" w:firstLine="530"/>
              <w:jc w:val="both"/>
              <w:rPr>
                <w:rFonts w:cs="B Nazanin"/>
                <w:b/>
                <w:bCs/>
                <w:color w:val="000000" w:themeColor="text1"/>
              </w:rPr>
            </w:pPr>
            <w:r w:rsidRPr="00634D91">
              <w:rPr>
                <w:rFonts w:cs="B Nazanin" w:hint="cs"/>
                <w:b/>
                <w:bCs/>
                <w:color w:val="000000" w:themeColor="text1"/>
                <w:rtl/>
              </w:rPr>
              <w:t>فروشنده تأمين و يا دپوي لوازم و قطعات يدكي و مصرفي و يا نرم‌افزارهاي موردنياز را به ميزان كافي به تشخیص خریدار  و با كيفيت مورد تاييد دانشگاه، طي دوره خدمات پس از فروش تعهد و تضمين مي‌نمايد به نحوي كه در صورت نياز به تعويض و جايگزيني لوازم، قطعات يدكي و يا نصب نرم‌افزارهاي مربوطه، حداكثر ظرف مدت 3 روز نسبت به تحويل آن به دانشگاه و جايگزيني آن اقدام نمايد.</w:t>
            </w:r>
          </w:p>
          <w:p w:rsidR="004D3C9E" w:rsidRPr="00634D91" w:rsidRDefault="004D3C9E" w:rsidP="00726C2E">
            <w:pPr>
              <w:pStyle w:val="ListParagraph"/>
              <w:numPr>
                <w:ilvl w:val="0"/>
                <w:numId w:val="17"/>
              </w:numPr>
              <w:tabs>
                <w:tab w:val="left" w:pos="1125"/>
              </w:tabs>
              <w:adjustRightInd w:val="0"/>
              <w:ind w:left="0" w:right="-17" w:firstLine="530"/>
              <w:jc w:val="both"/>
              <w:rPr>
                <w:rFonts w:cs="B Nazanin"/>
                <w:b/>
                <w:bCs/>
                <w:color w:val="000000" w:themeColor="text1"/>
              </w:rPr>
            </w:pPr>
            <w:r w:rsidRPr="00634D91">
              <w:rPr>
                <w:rFonts w:cs="B Nazanin" w:hint="cs"/>
                <w:b/>
                <w:bCs/>
                <w:color w:val="000000" w:themeColor="text1"/>
                <w:rtl/>
              </w:rPr>
              <w:t>شركت نمايندگي تامين به موقع به تشخیص خریدار كليه لوازم مصرفي مورد نياز براي كاربري از دستگاه را در طي مدت قرارداد خدمات پس از فروش تضمين مي‌نمايد.</w:t>
            </w:r>
          </w:p>
          <w:p w:rsidR="004D3C9E" w:rsidRPr="00634D91" w:rsidRDefault="004D3C9E" w:rsidP="00726C2E">
            <w:pPr>
              <w:pStyle w:val="ListParagraph"/>
              <w:numPr>
                <w:ilvl w:val="0"/>
                <w:numId w:val="17"/>
              </w:numPr>
              <w:tabs>
                <w:tab w:val="left" w:pos="1125"/>
              </w:tabs>
              <w:adjustRightInd w:val="0"/>
              <w:ind w:left="0" w:right="-17" w:firstLine="530"/>
              <w:jc w:val="both"/>
              <w:rPr>
                <w:rFonts w:cs="B Nazanin"/>
                <w:b/>
                <w:bCs/>
                <w:color w:val="000000" w:themeColor="text1"/>
              </w:rPr>
            </w:pPr>
            <w:r w:rsidRPr="00634D91">
              <w:rPr>
                <w:rFonts w:cs="B Nazanin" w:hint="cs"/>
                <w:b/>
                <w:bCs/>
                <w:color w:val="000000" w:themeColor="text1"/>
                <w:rtl/>
              </w:rPr>
              <w:t>فروشنده تضمين مي‌نمايد كليه قطعات يدكي و ملحقات دستگاه ساخت كمپاني سازنده (</w:t>
            </w:r>
            <w:r w:rsidRPr="00634D91">
              <w:rPr>
                <w:rFonts w:cs="B Nazanin"/>
                <w:b/>
                <w:bCs/>
                <w:color w:val="000000" w:themeColor="text1"/>
              </w:rPr>
              <w:t>Original</w:t>
            </w:r>
            <w:r w:rsidRPr="00634D91">
              <w:rPr>
                <w:rFonts w:cs="B Nazanin" w:hint="cs"/>
                <w:b/>
                <w:bCs/>
                <w:color w:val="000000" w:themeColor="text1"/>
                <w:rtl/>
              </w:rPr>
              <w:t>) بوده و در طول مدت خدمات پس از فروش از اقلام جايگزين يا متفرقه كه موردتائيد كمپاني سازنده نمي‌باشد استفاده نخواهد شد.</w:t>
            </w:r>
          </w:p>
          <w:p w:rsidR="004D3C9E" w:rsidRPr="00634D91" w:rsidRDefault="004D3C9E" w:rsidP="00EC619E">
            <w:pPr>
              <w:pStyle w:val="ListParagraph"/>
              <w:numPr>
                <w:ilvl w:val="0"/>
                <w:numId w:val="17"/>
              </w:numPr>
              <w:tabs>
                <w:tab w:val="left" w:pos="1125"/>
              </w:tabs>
              <w:adjustRightInd w:val="0"/>
              <w:ind w:left="0" w:right="-17" w:firstLine="530"/>
              <w:jc w:val="both"/>
              <w:rPr>
                <w:rFonts w:cs="B Nazanin"/>
                <w:b/>
                <w:bCs/>
                <w:color w:val="000000" w:themeColor="text1"/>
              </w:rPr>
            </w:pPr>
            <w:r w:rsidRPr="00634D91">
              <w:rPr>
                <w:rFonts w:cs="B Nazanin" w:hint="cs"/>
                <w:b/>
                <w:bCs/>
                <w:color w:val="000000" w:themeColor="text1"/>
                <w:rtl/>
              </w:rPr>
              <w:t xml:space="preserve">فروشنده متعهد گرديد عيب‌يابي و تعمير دستگاه‌هاي موضوع قرارداد را در طي مدت گارانتي و در مرحله خدمات پس از فروش در اسرع وقت و حداقل زمان و هزينه ممكن انجام نمايد به نحوي كه حداكثر ظرف مدت </w:t>
            </w:r>
            <w:r w:rsidR="00EC619E">
              <w:rPr>
                <w:rFonts w:cs="B Nazanin" w:hint="cs"/>
                <w:b/>
                <w:bCs/>
                <w:color w:val="000000" w:themeColor="text1"/>
                <w:rtl/>
              </w:rPr>
              <w:t>48</w:t>
            </w:r>
            <w:r w:rsidRPr="00634D91">
              <w:rPr>
                <w:rFonts w:cs="B Nazanin" w:hint="cs"/>
                <w:b/>
                <w:bCs/>
                <w:color w:val="000000" w:themeColor="text1"/>
                <w:rtl/>
              </w:rPr>
              <w:t xml:space="preserve"> (</w:t>
            </w:r>
            <w:r w:rsidR="00EC619E">
              <w:rPr>
                <w:rFonts w:cs="B Nazanin" w:hint="cs"/>
                <w:b/>
                <w:bCs/>
                <w:color w:val="000000" w:themeColor="text1"/>
                <w:rtl/>
              </w:rPr>
              <w:t>چهل و هشت</w:t>
            </w:r>
            <w:r w:rsidRPr="00634D91">
              <w:rPr>
                <w:rFonts w:cs="B Nazanin" w:hint="cs"/>
                <w:b/>
                <w:bCs/>
                <w:color w:val="000000" w:themeColor="text1"/>
                <w:rtl/>
              </w:rPr>
              <w:t>) ساعت پس از اعلام خرابي دستگاه نسبت به رفع عيب و يا تعويض آن اقدام نمايد.</w:t>
            </w:r>
          </w:p>
          <w:p w:rsidR="004D3C9E" w:rsidRPr="00634D91" w:rsidRDefault="004D3C9E" w:rsidP="00726C2E">
            <w:pPr>
              <w:pStyle w:val="ListParagraph"/>
              <w:numPr>
                <w:ilvl w:val="0"/>
                <w:numId w:val="17"/>
              </w:numPr>
              <w:tabs>
                <w:tab w:val="left" w:pos="1125"/>
              </w:tabs>
              <w:adjustRightInd w:val="0"/>
              <w:ind w:left="0" w:right="-17" w:firstLine="530"/>
              <w:jc w:val="both"/>
              <w:rPr>
                <w:rFonts w:cs="B Nazanin"/>
                <w:b/>
                <w:bCs/>
                <w:color w:val="000000" w:themeColor="text1"/>
              </w:rPr>
            </w:pPr>
            <w:r w:rsidRPr="00634D91">
              <w:rPr>
                <w:rFonts w:cs="B Nazanin" w:hint="cs"/>
                <w:b/>
                <w:bCs/>
                <w:color w:val="000000" w:themeColor="text1"/>
                <w:rtl/>
              </w:rPr>
              <w:t xml:space="preserve">فروشنده تضمين مي‌نمايد زمان برپايي دستگاه </w:t>
            </w:r>
            <w:r w:rsidRPr="00634D91">
              <w:rPr>
                <w:rFonts w:cs="B Nazanin"/>
                <w:b/>
                <w:bCs/>
                <w:color w:val="000000" w:themeColor="text1"/>
              </w:rPr>
              <w:t>(Up Time)</w:t>
            </w:r>
            <w:r w:rsidRPr="00634D91">
              <w:rPr>
                <w:rFonts w:cs="B Nazanin" w:hint="cs"/>
                <w:b/>
                <w:bCs/>
                <w:color w:val="000000" w:themeColor="text1"/>
                <w:rtl/>
              </w:rPr>
              <w:t xml:space="preserve"> در طول سال بيشتر از 300 (سيصد )روز </w:t>
            </w:r>
            <w:r w:rsidRPr="00726C2E">
              <w:rPr>
                <w:rFonts w:cs="B Nazanin" w:hint="cs"/>
                <w:b/>
                <w:bCs/>
                <w:color w:val="000000" w:themeColor="text1"/>
                <w:rtl/>
              </w:rPr>
              <w:t>اداری</w:t>
            </w:r>
            <w:r w:rsidRPr="00DF3376">
              <w:rPr>
                <w:rFonts w:cs="B Nazanin" w:hint="cs"/>
                <w:b/>
                <w:bCs/>
                <w:color w:val="000000" w:themeColor="text1"/>
                <w:rtl/>
              </w:rPr>
              <w:t xml:space="preserve"> ب</w:t>
            </w:r>
            <w:r w:rsidRPr="00634D91">
              <w:rPr>
                <w:rFonts w:cs="B Nazanin" w:hint="cs"/>
                <w:b/>
                <w:bCs/>
                <w:color w:val="000000" w:themeColor="text1"/>
                <w:rtl/>
              </w:rPr>
              <w:t xml:space="preserve">اشد. بديهي است چنانچه زمان برپايي دستگاه كمتر از ميزان تعيين شده باشد ملزم به پرداخت جريمه تأخير و انجام تعهدات طبق </w:t>
            </w:r>
            <w:r>
              <w:rPr>
                <w:rFonts w:cs="B Nazanin" w:hint="cs"/>
                <w:b/>
                <w:bCs/>
                <w:color w:val="000000" w:themeColor="text1"/>
                <w:rtl/>
              </w:rPr>
              <w:t xml:space="preserve">مفاد </w:t>
            </w:r>
            <w:r w:rsidRPr="00634D91">
              <w:rPr>
                <w:rFonts w:cs="B Nazanin" w:hint="cs"/>
                <w:b/>
                <w:bCs/>
                <w:color w:val="000000" w:themeColor="text1"/>
                <w:rtl/>
              </w:rPr>
              <w:t>ماده (1</w:t>
            </w:r>
            <w:r>
              <w:rPr>
                <w:rFonts w:cs="B Nazanin" w:hint="cs"/>
                <w:b/>
                <w:bCs/>
                <w:color w:val="000000" w:themeColor="text1"/>
                <w:rtl/>
              </w:rPr>
              <w:t>6</w:t>
            </w:r>
            <w:r w:rsidRPr="00634D91">
              <w:rPr>
                <w:rFonts w:cs="B Nazanin" w:hint="cs"/>
                <w:b/>
                <w:bCs/>
                <w:color w:val="000000" w:themeColor="text1"/>
                <w:rtl/>
              </w:rPr>
              <w:t>) اين قرارداد  مي‌باشد.</w:t>
            </w:r>
          </w:p>
          <w:p w:rsidR="004D3C9E" w:rsidRPr="00634D91" w:rsidRDefault="004D3C9E" w:rsidP="00726C2E">
            <w:pPr>
              <w:pStyle w:val="ListParagraph"/>
              <w:numPr>
                <w:ilvl w:val="0"/>
                <w:numId w:val="17"/>
              </w:numPr>
              <w:tabs>
                <w:tab w:val="left" w:pos="1125"/>
              </w:tabs>
              <w:adjustRightInd w:val="0"/>
              <w:ind w:left="0" w:right="-17" w:firstLine="530"/>
              <w:jc w:val="both"/>
              <w:rPr>
                <w:rFonts w:cs="B Nazanin"/>
                <w:b/>
                <w:bCs/>
                <w:color w:val="000000" w:themeColor="text1"/>
              </w:rPr>
            </w:pPr>
            <w:r w:rsidRPr="00634D91">
              <w:rPr>
                <w:rFonts w:cs="B Nazanin" w:hint="cs"/>
                <w:b/>
                <w:bCs/>
                <w:color w:val="000000" w:themeColor="text1"/>
                <w:rtl/>
              </w:rPr>
              <w:t>فروشنده متعهد گرديد پس از هر بار سرويس و يا تعمير دستگاه ها نسبت به انجام تست‌هاي ايمني، عملكرد و كاليبراسيون دستگاه‌ها اقدام و يك نسخه از برگ هاي گزارش را به دانشگاه  تحويل نمايد.</w:t>
            </w:r>
          </w:p>
          <w:p w:rsidR="004D3C9E" w:rsidRPr="00634D91" w:rsidRDefault="004D3C9E" w:rsidP="00726C2E">
            <w:pPr>
              <w:pStyle w:val="ListParagraph"/>
              <w:numPr>
                <w:ilvl w:val="0"/>
                <w:numId w:val="17"/>
              </w:numPr>
              <w:tabs>
                <w:tab w:val="left" w:pos="1125"/>
              </w:tabs>
              <w:adjustRightInd w:val="0"/>
              <w:ind w:left="0" w:right="-17" w:firstLine="530"/>
              <w:jc w:val="both"/>
              <w:rPr>
                <w:rFonts w:cs="B Nazanin"/>
                <w:b/>
                <w:bCs/>
                <w:color w:val="000000" w:themeColor="text1"/>
              </w:rPr>
            </w:pPr>
            <w:r w:rsidRPr="00634D91">
              <w:rPr>
                <w:rFonts w:cs="B Nazanin" w:hint="cs"/>
                <w:b/>
                <w:bCs/>
                <w:color w:val="000000" w:themeColor="text1"/>
                <w:rtl/>
              </w:rPr>
              <w:t xml:space="preserve">فروشنده تضمين مي نمايد برنامه نگهداري پيشگيرانه </w:t>
            </w:r>
            <w:r w:rsidRPr="00634D91">
              <w:rPr>
                <w:rFonts w:cs="B Nazanin"/>
                <w:b/>
                <w:bCs/>
                <w:color w:val="000000" w:themeColor="text1"/>
              </w:rPr>
              <w:t>(PM)</w:t>
            </w:r>
            <w:r w:rsidRPr="00634D91">
              <w:rPr>
                <w:rFonts w:cs="B Nazanin" w:hint="cs"/>
                <w:b/>
                <w:bCs/>
                <w:color w:val="000000" w:themeColor="text1"/>
                <w:rtl/>
              </w:rPr>
              <w:t xml:space="preserve"> دستگاه ها را در طي مدت گارانتي به طور رايگان و در مدت پس از آن بنا به درخواست و هزينه دانشگاه و نرخ مصوب ارائه و اجرا نمايد.</w:t>
            </w:r>
          </w:p>
          <w:p w:rsidR="004D3C9E" w:rsidRDefault="004D3C9E" w:rsidP="00726C2E">
            <w:pPr>
              <w:pStyle w:val="ListParagraph"/>
              <w:numPr>
                <w:ilvl w:val="0"/>
                <w:numId w:val="17"/>
              </w:numPr>
              <w:tabs>
                <w:tab w:val="left" w:pos="1125"/>
              </w:tabs>
              <w:adjustRightInd w:val="0"/>
              <w:ind w:left="0" w:right="-17" w:firstLine="530"/>
              <w:jc w:val="both"/>
              <w:rPr>
                <w:rFonts w:cs="B Nazanin"/>
                <w:b/>
                <w:bCs/>
                <w:color w:val="000000" w:themeColor="text1"/>
              </w:rPr>
            </w:pPr>
            <w:r w:rsidRPr="00634D91">
              <w:rPr>
                <w:rFonts w:cs="B Nazanin" w:hint="cs"/>
                <w:b/>
                <w:bCs/>
                <w:color w:val="000000" w:themeColor="text1"/>
                <w:rtl/>
              </w:rPr>
              <w:t>فروشنده تضمين مي‌نمايد هزينه‌هاي ساليانه استفاده از دستگاه‌ها (</w:t>
            </w:r>
            <w:r w:rsidRPr="00634D91">
              <w:rPr>
                <w:rFonts w:cs="B Nazanin"/>
                <w:b/>
                <w:bCs/>
                <w:color w:val="000000" w:themeColor="text1"/>
              </w:rPr>
              <w:t>Running Cost</w:t>
            </w:r>
            <w:r w:rsidRPr="00634D91">
              <w:rPr>
                <w:rFonts w:cs="B Nazanin" w:hint="cs"/>
                <w:b/>
                <w:bCs/>
                <w:color w:val="000000" w:themeColor="text1"/>
                <w:rtl/>
              </w:rPr>
              <w:t>) و هزينه‌هاي طول عمر دستگاه (</w:t>
            </w:r>
            <w:r w:rsidRPr="00634D91">
              <w:rPr>
                <w:rFonts w:cs="B Nazanin"/>
                <w:b/>
                <w:bCs/>
                <w:color w:val="000000" w:themeColor="text1"/>
              </w:rPr>
              <w:t>Life Cycle Cost</w:t>
            </w:r>
            <w:r w:rsidRPr="00634D91">
              <w:rPr>
                <w:rFonts w:cs="B Nazanin" w:hint="cs"/>
                <w:b/>
                <w:bCs/>
                <w:color w:val="000000" w:themeColor="text1"/>
                <w:rtl/>
              </w:rPr>
              <w:t>) را در اختيار داشته و در صورت درخواست دانشگاه در اختيار وي قرار دهد.</w:t>
            </w:r>
          </w:p>
          <w:p w:rsidR="004D3C9E" w:rsidRPr="007C19EA" w:rsidRDefault="004D3C9E" w:rsidP="00726C2E">
            <w:pPr>
              <w:pStyle w:val="ListParagraph"/>
              <w:numPr>
                <w:ilvl w:val="0"/>
                <w:numId w:val="17"/>
              </w:numPr>
              <w:tabs>
                <w:tab w:val="left" w:pos="1125"/>
              </w:tabs>
              <w:adjustRightInd w:val="0"/>
              <w:ind w:left="0" w:right="-17" w:firstLine="530"/>
              <w:jc w:val="both"/>
              <w:rPr>
                <w:rFonts w:cs="B Nazanin"/>
                <w:b/>
                <w:bCs/>
                <w:color w:val="000000" w:themeColor="text1"/>
              </w:rPr>
            </w:pPr>
            <w:r w:rsidRPr="007C19EA">
              <w:rPr>
                <w:rFonts w:cs="B Nazanin" w:hint="cs"/>
                <w:b/>
                <w:bCs/>
                <w:color w:val="000000" w:themeColor="text1"/>
                <w:rtl/>
              </w:rPr>
              <w:t xml:space="preserve">اخذ هرگـونه مجوز اعم از </w:t>
            </w:r>
            <w:r w:rsidRPr="007C19EA">
              <w:rPr>
                <w:rFonts w:cs="B Nazanin"/>
                <w:b/>
                <w:bCs/>
                <w:color w:val="000000" w:themeColor="text1"/>
              </w:rPr>
              <w:t>Export license</w:t>
            </w:r>
            <w:r w:rsidRPr="007C19EA">
              <w:rPr>
                <w:rFonts w:cs="B Nazanin" w:hint="cs"/>
                <w:b/>
                <w:bCs/>
                <w:color w:val="000000" w:themeColor="text1"/>
                <w:rtl/>
              </w:rPr>
              <w:t>،  براي ورود دستگاه‌هاي موضوع قرارداد در طي مدت  قرارداد كلاً به عهده فروشنده مي‌باشد و خريدار از اين بابت مس</w:t>
            </w:r>
            <w:r>
              <w:rPr>
                <w:rFonts w:cs="B Nazanin" w:hint="cs"/>
                <w:b/>
                <w:bCs/>
                <w:color w:val="000000" w:themeColor="text1"/>
                <w:rtl/>
              </w:rPr>
              <w:t>ئ</w:t>
            </w:r>
            <w:r w:rsidRPr="007C19EA">
              <w:rPr>
                <w:rFonts w:cs="B Nazanin" w:hint="cs"/>
                <w:b/>
                <w:bCs/>
                <w:color w:val="000000" w:themeColor="text1"/>
                <w:rtl/>
              </w:rPr>
              <w:t>وليتي نخواهد داشت.</w:t>
            </w:r>
          </w:p>
          <w:p w:rsidR="004D3C9E" w:rsidRPr="007C19EA" w:rsidRDefault="004D3C9E" w:rsidP="00726C2E">
            <w:pPr>
              <w:pStyle w:val="ListParagraph"/>
              <w:numPr>
                <w:ilvl w:val="0"/>
                <w:numId w:val="17"/>
              </w:numPr>
              <w:tabs>
                <w:tab w:val="left" w:pos="1125"/>
              </w:tabs>
              <w:adjustRightInd w:val="0"/>
              <w:ind w:left="0" w:right="-17" w:firstLine="530"/>
              <w:jc w:val="both"/>
              <w:rPr>
                <w:rFonts w:cs="B Nazanin"/>
                <w:b/>
                <w:bCs/>
                <w:color w:val="000000" w:themeColor="text1"/>
              </w:rPr>
            </w:pPr>
            <w:r w:rsidRPr="007C19EA">
              <w:rPr>
                <w:rFonts w:cs="B Nazanin" w:hint="cs"/>
                <w:b/>
                <w:bCs/>
                <w:color w:val="000000" w:themeColor="text1"/>
                <w:rtl/>
              </w:rPr>
              <w:t>فروشنده تضمين مي‌نمايد، اقلامي كه توسط مشاراليه تامين شده است قادر به انجام كار مطلوب طبق تنظيمات تعيين شده بوسيله كمپاني سازنده و با ايمني كه لازمه بهره‌برداري مي‌باشد بوده و از هر لحاظ بر طبق مشخصات مشروحه در مدارك و ضمائم قرارداد خريد باشد.</w:t>
            </w:r>
          </w:p>
          <w:p w:rsidR="004D3C9E" w:rsidRPr="007C19EA" w:rsidRDefault="004D3C9E" w:rsidP="00726C2E">
            <w:pPr>
              <w:pStyle w:val="ListParagraph"/>
              <w:numPr>
                <w:ilvl w:val="0"/>
                <w:numId w:val="17"/>
              </w:numPr>
              <w:tabs>
                <w:tab w:val="left" w:pos="1125"/>
              </w:tabs>
              <w:adjustRightInd w:val="0"/>
              <w:ind w:left="0" w:right="-17" w:firstLine="530"/>
              <w:jc w:val="both"/>
              <w:rPr>
                <w:rFonts w:cs="B Nazanin"/>
                <w:b/>
                <w:bCs/>
                <w:color w:val="000000" w:themeColor="text1"/>
              </w:rPr>
            </w:pPr>
            <w:r w:rsidRPr="007C19EA">
              <w:rPr>
                <w:rFonts w:cs="B Nazanin" w:hint="cs"/>
                <w:b/>
                <w:bCs/>
                <w:color w:val="000000" w:themeColor="text1"/>
                <w:rtl/>
              </w:rPr>
              <w:t>در</w:t>
            </w:r>
            <w:r>
              <w:rPr>
                <w:rFonts w:cs="B Nazanin" w:hint="cs"/>
                <w:b/>
                <w:bCs/>
                <w:color w:val="000000" w:themeColor="text1"/>
                <w:rtl/>
              </w:rPr>
              <w:t xml:space="preserve"> </w:t>
            </w:r>
            <w:r w:rsidRPr="007C19EA">
              <w:rPr>
                <w:rFonts w:cs="B Nazanin" w:hint="cs"/>
                <w:b/>
                <w:bCs/>
                <w:color w:val="000000" w:themeColor="text1"/>
                <w:rtl/>
              </w:rPr>
              <w:t>صورت بروز هرگونه عيب و نقص در هر قسمت از اقلام موضوع قرارداد خريد بعد از تحويل كه ناشي از عدم رعايت مشخصات فني باشد، فروشنده موظف است نسبت به رفع و يا تعويض آن اقدام نمايد. دراين صورت مدت دو برابر زمان خواب دستگاه  به مدت تضمين اضافه خواهد شد.</w:t>
            </w:r>
          </w:p>
          <w:p w:rsidR="004D3C9E" w:rsidRPr="00726C2E" w:rsidRDefault="00726C2E" w:rsidP="00726C2E">
            <w:pPr>
              <w:pStyle w:val="ListParagraph"/>
              <w:numPr>
                <w:ilvl w:val="0"/>
                <w:numId w:val="17"/>
              </w:numPr>
              <w:tabs>
                <w:tab w:val="left" w:pos="1125"/>
              </w:tabs>
              <w:adjustRightInd w:val="0"/>
              <w:ind w:left="0" w:right="-17" w:firstLine="530"/>
              <w:jc w:val="both"/>
              <w:rPr>
                <w:rStyle w:val="CommentReference"/>
                <w:rFonts w:cs="B Nazanin"/>
                <w:b/>
                <w:bCs/>
                <w:color w:val="000000" w:themeColor="text1"/>
                <w:sz w:val="24"/>
                <w:szCs w:val="24"/>
                <w:rtl/>
              </w:rPr>
            </w:pPr>
            <w:r w:rsidRPr="007C19EA">
              <w:rPr>
                <w:rFonts w:cs="B Nazanin" w:hint="cs"/>
                <w:b/>
                <w:bCs/>
                <w:color w:val="000000" w:themeColor="text1"/>
                <w:rtl/>
              </w:rPr>
              <w:t>فروشنده اقرار مي‌نمايد كليه مفاد و شرايط قرارداد، نحوه اجرا، چگونگي مقتضيات محل و شرايط  اجراي كار  اطلاع كامل داشته و به  هيچ وجه نمي‌تواند به علت عدم اطلاع، از اجراي اموري كه طبق قرارداد واگذار گرديده خودداري نمايد.</w:t>
            </w:r>
          </w:p>
        </w:tc>
      </w:tr>
      <w:tr w:rsidR="00A82702" w:rsidRPr="008E2449" w:rsidTr="001D093C">
        <w:trPr>
          <w:trHeight w:val="1837"/>
        </w:trPr>
        <w:tc>
          <w:tcPr>
            <w:tcW w:w="11129" w:type="dxa"/>
            <w:gridSpan w:val="2"/>
            <w:tcBorders>
              <w:top w:val="single" w:sz="4" w:space="0" w:color="auto"/>
              <w:left w:val="single" w:sz="12" w:space="0" w:color="auto"/>
              <w:bottom w:val="single" w:sz="12" w:space="0" w:color="auto"/>
              <w:right w:val="single" w:sz="12" w:space="0" w:color="auto"/>
            </w:tcBorders>
          </w:tcPr>
          <w:p w:rsidR="00726C2E" w:rsidRPr="00726C2E" w:rsidRDefault="00726C2E" w:rsidP="00726C2E">
            <w:pPr>
              <w:tabs>
                <w:tab w:val="left" w:pos="530"/>
              </w:tabs>
              <w:spacing w:line="18" w:lineRule="atLeast"/>
              <w:jc w:val="lowKashida"/>
              <w:rPr>
                <w:rFonts w:cs="B Titr"/>
                <w:b/>
                <w:bCs/>
                <w:rtl/>
              </w:rPr>
            </w:pPr>
            <w:r w:rsidRPr="00726C2E">
              <w:rPr>
                <w:rFonts w:ascii="Arial" w:hAnsi="Arial" w:cs="B Titr" w:hint="cs"/>
                <w:b/>
                <w:bCs/>
                <w:color w:val="000000"/>
                <w:rtl/>
                <w:lang w:bidi="fa-IR"/>
              </w:rPr>
              <w:lastRenderedPageBreak/>
              <w:t xml:space="preserve">19- </w:t>
            </w:r>
            <w:r w:rsidRPr="00726C2E">
              <w:rPr>
                <w:rFonts w:cs="B Titr" w:hint="cs"/>
                <w:b/>
                <w:bCs/>
                <w:rtl/>
              </w:rPr>
              <w:t xml:space="preserve"> نظارت:</w:t>
            </w:r>
          </w:p>
          <w:p w:rsidR="00726C2E" w:rsidRPr="00F75010" w:rsidRDefault="00726C2E" w:rsidP="00726C2E">
            <w:pPr>
              <w:pStyle w:val="ListParagraph"/>
              <w:numPr>
                <w:ilvl w:val="0"/>
                <w:numId w:val="19"/>
              </w:numPr>
              <w:spacing w:line="18" w:lineRule="atLeast"/>
              <w:ind w:left="0" w:firstLine="360"/>
              <w:jc w:val="lowKashida"/>
              <w:rPr>
                <w:rFonts w:cs="B Nazanin"/>
                <w:b/>
                <w:bCs/>
              </w:rPr>
            </w:pPr>
            <w:r w:rsidRPr="00F75010">
              <w:rPr>
                <w:rFonts w:cs="B Nazanin" w:hint="cs"/>
                <w:b/>
                <w:bCs/>
                <w:rtl/>
              </w:rPr>
              <w:t>فروشنده موظفند حسب كميت و كيفيت موضوع قرارداد فرد يا افراد(حقيقي و</w:t>
            </w:r>
            <w:r w:rsidR="00914D2B">
              <w:rPr>
                <w:rFonts w:cs="B Nazanin" w:hint="cs"/>
                <w:b/>
                <w:bCs/>
                <w:rtl/>
              </w:rPr>
              <w:t xml:space="preserve"> </w:t>
            </w:r>
            <w:r w:rsidRPr="00F75010">
              <w:rPr>
                <w:rFonts w:cs="B Nazanin" w:hint="cs"/>
                <w:b/>
                <w:bCs/>
                <w:rtl/>
              </w:rPr>
              <w:t>حقوقي) واجد شرايط را كه صلاحيت آنان به تاييد بالاترين مقام خريدار رسيده است، به عنوان نماينده فروشنده به خريدار معرفي نمايد.</w:t>
            </w:r>
          </w:p>
          <w:p w:rsidR="00726C2E" w:rsidRPr="009E7D76" w:rsidRDefault="00726C2E" w:rsidP="00726C2E">
            <w:pPr>
              <w:pStyle w:val="ListParagraph"/>
              <w:numPr>
                <w:ilvl w:val="0"/>
                <w:numId w:val="19"/>
              </w:numPr>
              <w:spacing w:line="18" w:lineRule="atLeast"/>
              <w:ind w:left="0" w:firstLine="360"/>
              <w:jc w:val="lowKashida"/>
              <w:rPr>
                <w:rFonts w:cs="B Nazanin"/>
                <w:b/>
                <w:bCs/>
                <w:spacing w:val="-4"/>
              </w:rPr>
            </w:pPr>
            <w:r w:rsidRPr="009E7D76">
              <w:rPr>
                <w:rFonts w:cs="B Nazanin" w:hint="cs"/>
                <w:b/>
                <w:bCs/>
                <w:spacing w:val="-4"/>
                <w:rtl/>
              </w:rPr>
              <w:t>خریدار موظف است یک نفر کارشناس مطلع جهت نظارت بر قرارداد و حسن اجرای تعهدات به شرکت فروشنده کتبا معرفی نماید.</w:t>
            </w:r>
          </w:p>
          <w:p w:rsidR="00726C2E" w:rsidRPr="009E7D76" w:rsidRDefault="00726C2E" w:rsidP="00726C2E">
            <w:pPr>
              <w:pStyle w:val="ListParagraph"/>
              <w:numPr>
                <w:ilvl w:val="0"/>
                <w:numId w:val="19"/>
              </w:numPr>
              <w:spacing w:line="18" w:lineRule="atLeast"/>
              <w:ind w:left="0" w:firstLine="360"/>
              <w:jc w:val="lowKashida"/>
              <w:rPr>
                <w:rFonts w:cs="B Nazanin"/>
                <w:b/>
                <w:bCs/>
                <w:spacing w:val="-2"/>
              </w:rPr>
            </w:pPr>
            <w:r w:rsidRPr="009E7D76">
              <w:rPr>
                <w:rFonts w:cs="B Nazanin" w:hint="cs"/>
                <w:b/>
                <w:bCs/>
                <w:spacing w:val="-2"/>
                <w:rtl/>
              </w:rPr>
              <w:t>مسئوليت نظارت دراجراي تعهداتي كه فروشنده طبق مفاد اين قرارداد و اسناد و مدارك پيوست آن تقبل نمود است بعهده خريدار و يا نماينده وي است و فروشنده موظف است كارها را بر طبق  قرارداد و اصول فني و همچنين برطبق دستورها و تعليماتي كه خريدار و يا نماينده او در حدود مشخصات و اسناد و مدارك پيوست قرارداد و استاندارد حرفه‌اي معمول مي‌دهد اجرا نمايد.</w:t>
            </w:r>
          </w:p>
          <w:p w:rsidR="00A82702" w:rsidRPr="00726C2E" w:rsidRDefault="00726C2E" w:rsidP="00726C2E">
            <w:pPr>
              <w:pStyle w:val="ListParagraph"/>
              <w:numPr>
                <w:ilvl w:val="0"/>
                <w:numId w:val="19"/>
              </w:numPr>
              <w:spacing w:line="18" w:lineRule="atLeast"/>
              <w:ind w:left="0" w:firstLine="360"/>
              <w:jc w:val="lowKashida"/>
              <w:rPr>
                <w:rFonts w:cs="B Nazanin"/>
                <w:b/>
                <w:bCs/>
                <w:spacing w:val="-2"/>
                <w:rtl/>
              </w:rPr>
            </w:pPr>
            <w:r w:rsidRPr="00726C2E">
              <w:rPr>
                <w:rFonts w:cs="B Nazanin" w:hint="cs"/>
                <w:b/>
                <w:bCs/>
                <w:spacing w:val="-2"/>
                <w:rtl/>
              </w:rPr>
              <w:t>كليه پرداخت‌ها به طرف قرارداد با تاييد ناظر خریدار صورت مي‌گيرد.</w:t>
            </w:r>
          </w:p>
        </w:tc>
      </w:tr>
      <w:tr w:rsidR="00A82702" w:rsidRPr="008E2449" w:rsidTr="001D093C">
        <w:trPr>
          <w:trHeight w:val="1837"/>
        </w:trPr>
        <w:tc>
          <w:tcPr>
            <w:tcW w:w="11129" w:type="dxa"/>
            <w:gridSpan w:val="2"/>
            <w:tcBorders>
              <w:top w:val="single" w:sz="12" w:space="0" w:color="auto"/>
              <w:left w:val="single" w:sz="12" w:space="0" w:color="auto"/>
              <w:bottom w:val="single" w:sz="4" w:space="0" w:color="auto"/>
              <w:right w:val="single" w:sz="12" w:space="0" w:color="auto"/>
            </w:tcBorders>
          </w:tcPr>
          <w:p w:rsidR="00DF3376" w:rsidRPr="00726C2E" w:rsidRDefault="00726C2E" w:rsidP="00726C2E">
            <w:pPr>
              <w:spacing w:line="209" w:lineRule="auto"/>
              <w:jc w:val="both"/>
              <w:rPr>
                <w:rFonts w:ascii="Arial" w:hAnsi="Arial" w:cs="B Titr"/>
                <w:b/>
                <w:bCs/>
                <w:color w:val="000000"/>
                <w:lang w:bidi="fa-IR"/>
              </w:rPr>
            </w:pPr>
            <w:r>
              <w:rPr>
                <w:rFonts w:ascii="Arial" w:hAnsi="Arial" w:cs="B Titr" w:hint="cs"/>
                <w:b/>
                <w:bCs/>
                <w:color w:val="000000"/>
                <w:rtl/>
                <w:lang w:bidi="fa-IR"/>
              </w:rPr>
              <w:t xml:space="preserve">20- </w:t>
            </w:r>
            <w:r w:rsidR="00DF3376" w:rsidRPr="00726C2E">
              <w:rPr>
                <w:rFonts w:ascii="Arial" w:hAnsi="Arial" w:cs="B Titr"/>
                <w:b/>
                <w:bCs/>
                <w:color w:val="000000"/>
                <w:rtl/>
                <w:lang w:bidi="fa-IR"/>
              </w:rPr>
              <w:t xml:space="preserve">مرجع حل اختلافات: </w:t>
            </w:r>
          </w:p>
          <w:p w:rsidR="00A82702" w:rsidRPr="007C19EA" w:rsidRDefault="00914D2B" w:rsidP="004923AE">
            <w:pPr>
              <w:tabs>
                <w:tab w:val="left" w:pos="0"/>
              </w:tabs>
              <w:adjustRightInd w:val="0"/>
              <w:spacing w:line="209" w:lineRule="auto"/>
              <w:ind w:right="-17"/>
              <w:jc w:val="lowKashida"/>
              <w:rPr>
                <w:rStyle w:val="CommentReference"/>
                <w:rFonts w:cs="B Titr"/>
                <w:sz w:val="24"/>
                <w:szCs w:val="24"/>
                <w:rtl/>
              </w:rPr>
            </w:pPr>
            <w:r w:rsidRPr="00F04FDD">
              <w:rPr>
                <w:rFonts w:cs="B Nazanin" w:hint="cs"/>
                <w:b/>
                <w:bCs/>
                <w:color w:val="000000"/>
                <w:rtl/>
              </w:rPr>
              <w:t>در صورت بروز هرگونه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به عنوان حكم مشترك و مرضي‌الطرفين ارجاع تا ظرف 6 ماه راي كميسيون حل اختلاف صلحاً صادر شود و رای مذکور قطعي و نسبت به طرفين لازم‌الاجرا خواهد بود. راي صادره از طريق كميسيون حضوراً ابلاغ یا به نشاني طرفين كه در اين قرارداد درج گرديده است به پيوست نامه اداري ارسال و ابلاغ خواهد شد.</w:t>
            </w:r>
          </w:p>
        </w:tc>
      </w:tr>
      <w:tr w:rsidR="00A82702" w:rsidRPr="008E2449" w:rsidTr="00914D2B">
        <w:trPr>
          <w:trHeight w:val="1837"/>
        </w:trPr>
        <w:tc>
          <w:tcPr>
            <w:tcW w:w="11129" w:type="dxa"/>
            <w:gridSpan w:val="2"/>
            <w:tcBorders>
              <w:top w:val="single" w:sz="4" w:space="0" w:color="auto"/>
              <w:left w:val="single" w:sz="12" w:space="0" w:color="auto"/>
              <w:bottom w:val="single" w:sz="4" w:space="0" w:color="auto"/>
              <w:right w:val="single" w:sz="12" w:space="0" w:color="auto"/>
            </w:tcBorders>
          </w:tcPr>
          <w:p w:rsidR="00726C2E" w:rsidRPr="004A2FD0" w:rsidRDefault="00726C2E" w:rsidP="00726C2E">
            <w:pPr>
              <w:spacing w:line="216" w:lineRule="auto"/>
              <w:ind w:left="-1"/>
              <w:jc w:val="lowKashida"/>
              <w:rPr>
                <w:rFonts w:cs="B Titr"/>
                <w:b/>
                <w:bCs/>
                <w:rtl/>
                <w:lang w:bidi="fa-IR"/>
              </w:rPr>
            </w:pPr>
            <w:r>
              <w:rPr>
                <w:rFonts w:cs="B Titr" w:hint="cs"/>
                <w:b/>
                <w:bCs/>
                <w:rtl/>
              </w:rPr>
              <w:t xml:space="preserve">21- </w:t>
            </w:r>
            <w:r w:rsidRPr="008E2449">
              <w:rPr>
                <w:rFonts w:cs="B Titr" w:hint="cs"/>
                <w:b/>
                <w:bCs/>
                <w:rtl/>
              </w:rPr>
              <w:t xml:space="preserve"> موارد فسخ قرارداد: </w:t>
            </w:r>
          </w:p>
          <w:p w:rsidR="00914D2B" w:rsidRPr="00CF654F" w:rsidRDefault="00914D2B" w:rsidP="00914D2B">
            <w:pPr>
              <w:spacing w:line="228" w:lineRule="auto"/>
              <w:ind w:left="34"/>
              <w:jc w:val="both"/>
              <w:rPr>
                <w:rFonts w:cs="B Nazanin"/>
                <w:b/>
                <w:bCs/>
              </w:rPr>
            </w:pPr>
            <w:r w:rsidRPr="00CF654F">
              <w:rPr>
                <w:rFonts w:cs="B Nazanin" w:hint="cs"/>
                <w:b/>
                <w:bCs/>
                <w:rtl/>
              </w:rPr>
              <w:t xml:space="preserve">در موارد ذيل </w:t>
            </w:r>
            <w:r>
              <w:rPr>
                <w:rFonts w:cs="B Nazanin" w:hint="cs"/>
                <w:b/>
                <w:bCs/>
                <w:rtl/>
              </w:rPr>
              <w:t>خریدار</w:t>
            </w:r>
            <w:r w:rsidRPr="00CF654F">
              <w:rPr>
                <w:rFonts w:cs="B Nazanin" w:hint="cs"/>
                <w:b/>
                <w:bCs/>
                <w:rtl/>
              </w:rPr>
              <w:t xml:space="preserve"> </w:t>
            </w:r>
            <w:r>
              <w:rPr>
                <w:rFonts w:cs="B Nazanin" w:hint="cs"/>
                <w:b/>
                <w:bCs/>
                <w:rtl/>
              </w:rPr>
              <w:t>پس از کسب نظر از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r w:rsidRPr="00CF654F">
              <w:rPr>
                <w:rFonts w:cs="B Nazanin" w:hint="cs"/>
                <w:b/>
                <w:bCs/>
                <w:rtl/>
              </w:rPr>
              <w:t>:</w:t>
            </w:r>
          </w:p>
          <w:p w:rsidR="00914D2B" w:rsidRPr="00B16134" w:rsidRDefault="00914D2B" w:rsidP="00914D2B">
            <w:pPr>
              <w:spacing w:line="228" w:lineRule="auto"/>
              <w:ind w:left="6"/>
              <w:rPr>
                <w:bCs/>
              </w:rPr>
            </w:pPr>
            <w:r>
              <w:rPr>
                <w:rFonts w:cs="B Nazanin" w:hint="cs"/>
                <w:b/>
                <w:bCs/>
                <w:rtl/>
              </w:rPr>
              <w:t>21</w:t>
            </w:r>
            <w:r w:rsidRPr="00CF654F">
              <w:rPr>
                <w:rFonts w:cs="B Nazanin" w:hint="cs"/>
                <w:b/>
                <w:bCs/>
                <w:rtl/>
              </w:rPr>
              <w:t>-</w:t>
            </w:r>
            <w:r>
              <w:rPr>
                <w:rFonts w:cs="B Nazanin" w:hint="cs"/>
                <w:b/>
                <w:bCs/>
                <w:rtl/>
              </w:rPr>
              <w:t>2</w:t>
            </w:r>
            <w:r w:rsidRPr="00CF654F">
              <w:rPr>
                <w:rFonts w:cs="B Nazanin" w:hint="cs"/>
                <w:b/>
                <w:bCs/>
                <w:rtl/>
              </w:rPr>
              <w:t xml:space="preserve">- در صورتي كه </w:t>
            </w:r>
            <w:r>
              <w:rPr>
                <w:rFonts w:cs="B Nazanin" w:hint="cs"/>
                <w:b/>
                <w:bCs/>
                <w:rtl/>
              </w:rPr>
              <w:t>فروشنده</w:t>
            </w:r>
            <w:r w:rsidRPr="00CF654F">
              <w:rPr>
                <w:rFonts w:cs="B Nazanin" w:hint="cs"/>
                <w:b/>
                <w:bCs/>
                <w:rtl/>
              </w:rPr>
              <w:t xml:space="preserve"> از مفاد قرارداد تخلف نموده و یا به نحوي از عهده انجام تعهدات بر اساس مفاد قرارداد برنيايد يا بازدهي كمي و كيفي موارد مورد توافق در قرارداد به نحوي مطلوب نباشد، </w:t>
            </w:r>
            <w:r>
              <w:rPr>
                <w:rFonts w:cs="B Nazanin" w:hint="cs"/>
                <w:b/>
                <w:bCs/>
                <w:rtl/>
              </w:rPr>
              <w:t>خریدار</w:t>
            </w:r>
            <w:r w:rsidRPr="00A94424">
              <w:rPr>
                <w:rFonts w:cs="B Nazanin" w:hint="cs"/>
                <w:b/>
                <w:bCs/>
                <w:rtl/>
              </w:rPr>
              <w:t xml:space="preserve"> مجاز است پس از ابلاغ دو اخطار به فاصله 10 روز و در صورت عدم تغییر رویه از سوی </w:t>
            </w:r>
            <w:r>
              <w:rPr>
                <w:rFonts w:cs="B Nazanin" w:hint="cs"/>
                <w:b/>
                <w:bCs/>
                <w:rtl/>
              </w:rPr>
              <w:t>فروشنده</w:t>
            </w:r>
            <w:r w:rsidRPr="00A94424">
              <w:rPr>
                <w:rFonts w:cs="B Nazanin" w:hint="cs"/>
                <w:b/>
                <w:bCs/>
                <w:rtl/>
              </w:rPr>
              <w:t xml:space="preserve"> بنا به تشخیص کمیسیون ماده 94 آئین نامه مالی و معاملاتی دانشگاه نسبت به فسخ قرارداد و خلع ید از محل اجرای قرارداد که در اختیار </w:t>
            </w:r>
            <w:r>
              <w:rPr>
                <w:rFonts w:cs="B Nazanin" w:hint="cs"/>
                <w:b/>
                <w:bCs/>
                <w:rtl/>
              </w:rPr>
              <w:t>فروشنده</w:t>
            </w:r>
            <w:r w:rsidRPr="00A94424">
              <w:rPr>
                <w:rFonts w:cs="B Nazanin" w:hint="cs"/>
                <w:b/>
                <w:bCs/>
                <w:rtl/>
              </w:rPr>
              <w:t xml:space="preserve"> می باشد اقدام و تضمین انجام تعهدات </w:t>
            </w:r>
            <w:r>
              <w:rPr>
                <w:rFonts w:cs="B Nazanin" w:hint="cs"/>
                <w:b/>
                <w:bCs/>
                <w:rtl/>
              </w:rPr>
              <w:t>فروشنده</w:t>
            </w:r>
            <w:r w:rsidRPr="00A94424">
              <w:rPr>
                <w:rFonts w:cs="B Nazanin" w:hint="cs"/>
                <w:b/>
                <w:bCs/>
                <w:rtl/>
              </w:rPr>
              <w:t xml:space="preserve"> را ضبط نماید.</w:t>
            </w:r>
          </w:p>
          <w:p w:rsidR="00914D2B" w:rsidRPr="00CF654F" w:rsidRDefault="00914D2B" w:rsidP="00914D2B">
            <w:pPr>
              <w:spacing w:line="228" w:lineRule="auto"/>
              <w:ind w:left="658" w:hanging="624"/>
              <w:jc w:val="both"/>
              <w:rPr>
                <w:rFonts w:cs="B Nazanin"/>
                <w:b/>
                <w:bCs/>
              </w:rPr>
            </w:pPr>
            <w:r>
              <w:rPr>
                <w:rFonts w:cs="B Nazanin" w:hint="cs"/>
                <w:b/>
                <w:bCs/>
                <w:rtl/>
              </w:rPr>
              <w:t>21</w:t>
            </w:r>
            <w:r w:rsidRPr="00CF654F">
              <w:rPr>
                <w:rFonts w:cs="B Nazanin" w:hint="cs"/>
                <w:b/>
                <w:bCs/>
                <w:rtl/>
              </w:rPr>
              <w:t>-</w:t>
            </w:r>
            <w:r>
              <w:rPr>
                <w:rFonts w:cs="B Nazanin" w:hint="cs"/>
                <w:b/>
                <w:bCs/>
                <w:rtl/>
              </w:rPr>
              <w:t>3</w:t>
            </w:r>
            <w:r w:rsidRPr="00CF654F">
              <w:rPr>
                <w:rFonts w:cs="B Nazanin" w:hint="cs"/>
                <w:b/>
                <w:bCs/>
                <w:rtl/>
              </w:rPr>
              <w:t>- در صورتي كه</w:t>
            </w:r>
            <w:r>
              <w:rPr>
                <w:rFonts w:cs="B Nazanin" w:hint="cs"/>
                <w:b/>
                <w:bCs/>
                <w:rtl/>
              </w:rPr>
              <w:t xml:space="preserve"> فروشنده</w:t>
            </w:r>
            <w:r w:rsidRPr="00CF654F">
              <w:rPr>
                <w:rFonts w:cs="B Nazanin" w:hint="cs"/>
                <w:b/>
                <w:bCs/>
                <w:rtl/>
              </w:rPr>
              <w:t xml:space="preserve"> موضوع قرارداد را به صورت کلی و جزیی به غیر واگذار نمايد حتی به صورت وکالت.</w:t>
            </w:r>
          </w:p>
          <w:p w:rsidR="00726C2E" w:rsidRPr="001D093C" w:rsidRDefault="00914D2B" w:rsidP="001D093C">
            <w:pPr>
              <w:spacing w:line="228" w:lineRule="auto"/>
              <w:ind w:left="35" w:hanging="1"/>
              <w:jc w:val="both"/>
              <w:rPr>
                <w:rStyle w:val="CommentReference"/>
                <w:rFonts w:cs="B Nazanin"/>
                <w:b/>
                <w:bCs/>
                <w:sz w:val="24"/>
                <w:szCs w:val="24"/>
                <w:rtl/>
              </w:rPr>
            </w:pPr>
            <w:r>
              <w:rPr>
                <w:rFonts w:cs="B Nazanin" w:hint="cs"/>
                <w:b/>
                <w:bCs/>
                <w:rtl/>
              </w:rPr>
              <w:t>21</w:t>
            </w:r>
            <w:r w:rsidRPr="00CF654F">
              <w:rPr>
                <w:rFonts w:cs="B Nazanin" w:hint="cs"/>
                <w:b/>
                <w:bCs/>
                <w:rtl/>
              </w:rPr>
              <w:t>-</w:t>
            </w:r>
            <w:r>
              <w:rPr>
                <w:rFonts w:cs="B Nazanin" w:hint="cs"/>
                <w:b/>
                <w:bCs/>
                <w:rtl/>
              </w:rPr>
              <w:t>4</w:t>
            </w:r>
            <w:r w:rsidR="001D093C">
              <w:rPr>
                <w:rFonts w:cs="B Nazanin" w:hint="cs"/>
                <w:b/>
                <w:bCs/>
                <w:rtl/>
              </w:rPr>
              <w:t>-</w:t>
            </w:r>
            <w:r w:rsidR="001D093C" w:rsidRPr="0020331A">
              <w:rPr>
                <w:rFonts w:cs="B Nazanin" w:hint="cs"/>
                <w:b/>
                <w:bCs/>
                <w:rtl/>
              </w:rPr>
              <w:t xml:space="preserve"> در صورت اثبات جعلي بودن یا عدم مطابقت با واقعیت مدارك و مستندات ارائه شده توسط </w:t>
            </w:r>
            <w:r w:rsidR="001D093C">
              <w:rPr>
                <w:rFonts w:cs="B Nazanin" w:hint="cs"/>
                <w:b/>
                <w:bCs/>
                <w:rtl/>
              </w:rPr>
              <w:t>فروشنده</w:t>
            </w:r>
            <w:r w:rsidR="001D093C" w:rsidRPr="0020331A">
              <w:rPr>
                <w:rFonts w:cs="B Nazanin" w:hint="cs"/>
                <w:b/>
                <w:bCs/>
                <w:rtl/>
              </w:rPr>
              <w:t xml:space="preserve"> جهت عقد قرارداد، علاوه بر ایجاد حق فسخ برای </w:t>
            </w:r>
            <w:r w:rsidR="001D093C">
              <w:rPr>
                <w:rFonts w:cs="B Nazanin" w:hint="cs"/>
                <w:b/>
                <w:bCs/>
                <w:rtl/>
              </w:rPr>
              <w:t>خریدار</w:t>
            </w:r>
            <w:r w:rsidR="001D093C" w:rsidRPr="0020331A">
              <w:rPr>
                <w:rFonts w:cs="B Nazanin" w:hint="cs"/>
                <w:b/>
                <w:bCs/>
                <w:rtl/>
              </w:rPr>
              <w:t xml:space="preserve"> و مطالبه خسارات وارده با تعیین و تشخیص خود و استیفای آن از مطالبات </w:t>
            </w:r>
            <w:r w:rsidR="001D093C">
              <w:rPr>
                <w:rFonts w:cs="B Nazanin" w:hint="cs"/>
                <w:b/>
                <w:bCs/>
                <w:rtl/>
              </w:rPr>
              <w:t>فروشنده</w:t>
            </w:r>
            <w:r w:rsidR="001D093C" w:rsidRPr="0020331A">
              <w:rPr>
                <w:rFonts w:cs="B Nazanin" w:hint="cs"/>
                <w:b/>
                <w:bCs/>
                <w:rtl/>
              </w:rPr>
              <w:t xml:space="preserve"> و یا هر طریق دیگر، مراتب جهت رسیدگی به مرجع قضایی ذیصلاح ارجاع خواهد شد.</w:t>
            </w:r>
          </w:p>
        </w:tc>
      </w:tr>
      <w:tr w:rsidR="00F75010" w:rsidRPr="008E2449" w:rsidTr="00914D2B">
        <w:trPr>
          <w:trHeight w:val="1837"/>
        </w:trPr>
        <w:tc>
          <w:tcPr>
            <w:tcW w:w="11129" w:type="dxa"/>
            <w:gridSpan w:val="2"/>
            <w:tcBorders>
              <w:top w:val="single" w:sz="4" w:space="0" w:color="auto"/>
              <w:left w:val="single" w:sz="12" w:space="0" w:color="auto"/>
              <w:bottom w:val="single" w:sz="4" w:space="0" w:color="auto"/>
              <w:right w:val="single" w:sz="12" w:space="0" w:color="auto"/>
            </w:tcBorders>
          </w:tcPr>
          <w:p w:rsidR="00726C2E" w:rsidRPr="00726C2E" w:rsidRDefault="00726C2E" w:rsidP="00726C2E">
            <w:pPr>
              <w:spacing w:line="209" w:lineRule="auto"/>
              <w:jc w:val="both"/>
              <w:rPr>
                <w:rFonts w:ascii="Arial" w:hAnsi="Arial" w:cs="B Titr"/>
                <w:b/>
                <w:bCs/>
                <w:color w:val="000000"/>
                <w:lang w:bidi="fa-IR"/>
              </w:rPr>
            </w:pPr>
            <w:r>
              <w:rPr>
                <w:rFonts w:ascii="Arial" w:hAnsi="Arial" w:cs="B Titr" w:hint="cs"/>
                <w:b/>
                <w:bCs/>
                <w:color w:val="000000"/>
                <w:rtl/>
                <w:lang w:bidi="fa-IR"/>
              </w:rPr>
              <w:t xml:space="preserve">22- </w:t>
            </w:r>
            <w:r w:rsidRPr="00726C2E">
              <w:rPr>
                <w:rFonts w:ascii="Arial" w:hAnsi="Arial" w:cs="B Titr"/>
                <w:b/>
                <w:bCs/>
                <w:color w:val="000000"/>
                <w:rtl/>
                <w:lang w:bidi="fa-IR"/>
              </w:rPr>
              <w:t>تعذر</w:t>
            </w:r>
            <w:r w:rsidRPr="00726C2E">
              <w:rPr>
                <w:rFonts w:ascii="Arial" w:hAnsi="Arial" w:cs="B Titr" w:hint="cs"/>
                <w:b/>
                <w:bCs/>
                <w:color w:val="000000"/>
                <w:rtl/>
                <w:lang w:bidi="fa-IR"/>
              </w:rPr>
              <w:t xml:space="preserve"> </w:t>
            </w:r>
            <w:r w:rsidRPr="00726C2E">
              <w:rPr>
                <w:rFonts w:ascii="Arial" w:hAnsi="Arial" w:cs="B Titr"/>
                <w:b/>
                <w:bCs/>
                <w:color w:val="000000"/>
                <w:rtl/>
                <w:lang w:bidi="fa-IR"/>
              </w:rPr>
              <w:t>(فورس ماژور):</w:t>
            </w:r>
          </w:p>
          <w:p w:rsidR="00F75010" w:rsidRPr="00726C2E" w:rsidRDefault="00914D2B" w:rsidP="00726C2E">
            <w:pPr>
              <w:spacing w:line="18" w:lineRule="atLeast"/>
              <w:jc w:val="both"/>
              <w:rPr>
                <w:rFonts w:cs="B Titr"/>
                <w:b/>
                <w:bCs/>
                <w:rtl/>
              </w:rPr>
            </w:pPr>
            <w:r w:rsidRPr="00A94424">
              <w:rPr>
                <w:rFonts w:cs="B Nazanin" w:hint="cs"/>
                <w:b/>
                <w:bCs/>
                <w:color w:val="000000"/>
                <w:rtl/>
              </w:rPr>
              <w:t xml:space="preserve">در صورت بروز هرگونه رویداد که در قالب فورس ماژور قابل تعریف بوده و بنا به تشخیص </w:t>
            </w:r>
            <w:r>
              <w:rPr>
                <w:rFonts w:cs="B Nazanin" w:hint="cs"/>
                <w:b/>
                <w:bCs/>
                <w:color w:val="000000"/>
                <w:rtl/>
              </w:rPr>
              <w:t>خریدار</w:t>
            </w:r>
            <w:r w:rsidRPr="00A94424">
              <w:rPr>
                <w:rFonts w:cs="B Nazanin" w:hint="cs"/>
                <w:b/>
                <w:bCs/>
                <w:color w:val="000000"/>
                <w:rtl/>
              </w:rPr>
              <w:t xml:space="preserve"> بصورت موقت مانع از اجرای قرارداد توسط </w:t>
            </w:r>
            <w:r>
              <w:rPr>
                <w:rFonts w:cs="B Nazanin" w:hint="cs"/>
                <w:b/>
                <w:bCs/>
                <w:color w:val="000000"/>
                <w:rtl/>
              </w:rPr>
              <w:t>فروشنده</w:t>
            </w:r>
            <w:r w:rsidRPr="00A94424">
              <w:rPr>
                <w:rFonts w:cs="B Nazanin" w:hint="cs"/>
                <w:b/>
                <w:bCs/>
                <w:color w:val="000000"/>
                <w:rtl/>
              </w:rPr>
              <w:t xml:space="preserve"> شود قرارداد به مدت ...... به حالت تعلیق در می آید و پس از پایان مدت اخیر و عدم رفع وضعیت فورس ماژور طرفین می توانند یک بار دیگر مدت تعلیق را تمدید و پس از پایان مدت تعلیق و در صورت رفع موانع، اجرای مفاد قرارداد برای طرفین الزامی بوده و چنانچه پس از پایان مواعد تعلیق، موانع مرتفع نشود قرارداد منفسخ خواهد شد.</w:t>
            </w:r>
          </w:p>
        </w:tc>
      </w:tr>
      <w:tr w:rsidR="00525A33" w:rsidRPr="008E2449" w:rsidTr="00914D2B">
        <w:trPr>
          <w:trHeight w:val="1837"/>
        </w:trPr>
        <w:tc>
          <w:tcPr>
            <w:tcW w:w="11129" w:type="dxa"/>
            <w:gridSpan w:val="2"/>
            <w:tcBorders>
              <w:top w:val="single" w:sz="4" w:space="0" w:color="auto"/>
              <w:left w:val="single" w:sz="12" w:space="0" w:color="auto"/>
              <w:bottom w:val="single" w:sz="4" w:space="0" w:color="auto"/>
              <w:right w:val="single" w:sz="12" w:space="0" w:color="auto"/>
            </w:tcBorders>
          </w:tcPr>
          <w:p w:rsidR="00525A33" w:rsidRPr="00726C2E" w:rsidRDefault="00726C2E" w:rsidP="009172DC">
            <w:pPr>
              <w:spacing w:line="18" w:lineRule="atLeast"/>
              <w:jc w:val="lowKashida"/>
              <w:rPr>
                <w:rFonts w:cs="B Nazanin"/>
                <w:b/>
                <w:bCs/>
              </w:rPr>
            </w:pPr>
            <w:r>
              <w:rPr>
                <w:rFonts w:cs="B Titr" w:hint="cs"/>
                <w:b/>
                <w:bCs/>
                <w:rtl/>
              </w:rPr>
              <w:t>2</w:t>
            </w:r>
            <w:r w:rsidR="009172DC">
              <w:rPr>
                <w:rFonts w:cs="B Titr" w:hint="cs"/>
                <w:b/>
                <w:bCs/>
                <w:rtl/>
              </w:rPr>
              <w:t>3</w:t>
            </w:r>
            <w:r>
              <w:rPr>
                <w:rFonts w:cs="B Titr" w:hint="cs"/>
                <w:b/>
                <w:bCs/>
                <w:rtl/>
              </w:rPr>
              <w:t xml:space="preserve">- </w:t>
            </w:r>
            <w:r w:rsidR="00525A33" w:rsidRPr="00726C2E">
              <w:rPr>
                <w:rFonts w:cs="B Titr" w:hint="cs"/>
                <w:b/>
                <w:bCs/>
                <w:rtl/>
              </w:rPr>
              <w:t>اقامتگاه قانوني طرفين:</w:t>
            </w:r>
          </w:p>
          <w:p w:rsidR="00726C2E" w:rsidRPr="008E2449" w:rsidRDefault="00726C2E" w:rsidP="00726C2E">
            <w:pPr>
              <w:jc w:val="lowKashida"/>
              <w:rPr>
                <w:rFonts w:cs="B Nazanin"/>
                <w:b/>
                <w:bCs/>
                <w:rtl/>
              </w:rPr>
            </w:pPr>
            <w:r w:rsidRPr="008E2449">
              <w:rPr>
                <w:rFonts w:cs="B Nazanin" w:hint="cs"/>
                <w:b/>
                <w:bCs/>
                <w:rtl/>
              </w:rPr>
              <w:t xml:space="preserve">نشاني </w:t>
            </w:r>
            <w:r>
              <w:rPr>
                <w:rFonts w:cs="B Nazanin" w:hint="cs"/>
                <w:b/>
                <w:bCs/>
                <w:rtl/>
              </w:rPr>
              <w:t>خریدار</w:t>
            </w:r>
            <w:r w:rsidRPr="008E2449">
              <w:rPr>
                <w:rFonts w:cs="B Nazanin" w:hint="cs"/>
                <w:b/>
                <w:bCs/>
                <w:rtl/>
              </w:rPr>
              <w:t xml:space="preserve">:                            </w:t>
            </w:r>
            <w:r>
              <w:rPr>
                <w:rFonts w:cs="B Nazanin" w:hint="cs"/>
                <w:b/>
                <w:bCs/>
                <w:rtl/>
              </w:rPr>
              <w:t xml:space="preserve">                                              </w:t>
            </w:r>
            <w:r w:rsidRPr="008E2449">
              <w:rPr>
                <w:rFonts w:cs="B Nazanin" w:hint="cs"/>
                <w:b/>
                <w:bCs/>
                <w:rtl/>
              </w:rPr>
              <w:t xml:space="preserve">         شماره تلفن:       </w:t>
            </w:r>
            <w:r>
              <w:rPr>
                <w:rFonts w:cs="B Nazanin" w:hint="cs"/>
                <w:b/>
                <w:bCs/>
                <w:rtl/>
              </w:rPr>
              <w:t xml:space="preserve">                             </w:t>
            </w:r>
            <w:r w:rsidRPr="008E2449">
              <w:rPr>
                <w:rFonts w:cs="B Nazanin" w:hint="cs"/>
                <w:b/>
                <w:bCs/>
                <w:rtl/>
              </w:rPr>
              <w:t xml:space="preserve">  فكس</w:t>
            </w:r>
            <w:r>
              <w:rPr>
                <w:rFonts w:cs="B Nazanin" w:hint="cs"/>
                <w:b/>
                <w:bCs/>
                <w:rtl/>
              </w:rPr>
              <w:t>:</w:t>
            </w:r>
          </w:p>
          <w:p w:rsidR="00726C2E" w:rsidRPr="008E2449" w:rsidRDefault="00726C2E" w:rsidP="00726C2E">
            <w:pPr>
              <w:jc w:val="lowKashida"/>
              <w:rPr>
                <w:rFonts w:cs="B Nazanin"/>
                <w:b/>
                <w:bCs/>
                <w:rtl/>
              </w:rPr>
            </w:pPr>
            <w:r w:rsidRPr="008E2449">
              <w:rPr>
                <w:rFonts w:cs="B Nazanin" w:hint="cs"/>
                <w:b/>
                <w:bCs/>
                <w:rtl/>
              </w:rPr>
              <w:t xml:space="preserve">نشاني </w:t>
            </w:r>
            <w:r>
              <w:rPr>
                <w:rFonts w:cs="B Nazanin" w:hint="cs"/>
                <w:b/>
                <w:bCs/>
                <w:rtl/>
              </w:rPr>
              <w:t>فروشنده</w:t>
            </w:r>
            <w:r w:rsidRPr="008E2449">
              <w:rPr>
                <w:rFonts w:cs="B Nazanin" w:hint="cs"/>
                <w:b/>
                <w:bCs/>
                <w:rtl/>
              </w:rPr>
              <w:t xml:space="preserve">: </w:t>
            </w:r>
            <w:r>
              <w:rPr>
                <w:rFonts w:cs="B Nazanin" w:hint="cs"/>
                <w:b/>
                <w:bCs/>
                <w:rtl/>
              </w:rPr>
              <w:t xml:space="preserve">                                                                               </w:t>
            </w:r>
            <w:r w:rsidRPr="008E2449">
              <w:rPr>
                <w:rFonts w:cs="B Nazanin" w:hint="cs"/>
                <w:b/>
                <w:bCs/>
                <w:rtl/>
              </w:rPr>
              <w:t>شماره تلفن:                                      فكس</w:t>
            </w:r>
            <w:r>
              <w:rPr>
                <w:rFonts w:cs="B Nazanin" w:hint="cs"/>
                <w:b/>
                <w:bCs/>
                <w:rtl/>
              </w:rPr>
              <w:t xml:space="preserve">: </w:t>
            </w:r>
          </w:p>
          <w:p w:rsidR="00914D2B" w:rsidRPr="00A94424" w:rsidRDefault="00914D2B" w:rsidP="00914D2B">
            <w:pPr>
              <w:ind w:right="-10"/>
              <w:rPr>
                <w:rFonts w:cs="B Nazanin"/>
                <w:b/>
                <w:bCs/>
                <w:color w:val="000000"/>
                <w:rtl/>
              </w:rPr>
            </w:pPr>
            <w:r w:rsidRPr="00A94424">
              <w:rPr>
                <w:rFonts w:cs="B Nazanin" w:hint="cs"/>
                <w:b/>
                <w:bCs/>
                <w:color w:val="000000"/>
                <w:rtl/>
              </w:rPr>
              <w:t xml:space="preserve">کلیه مکاتبات، اخطارها و تصمیمات مرتبط با این قرارداد از جمله در مقام رسیدگی به اختلافات احتمالی، به نشانی های </w:t>
            </w:r>
            <w:r>
              <w:rPr>
                <w:rFonts w:cs="B Nazanin" w:hint="cs"/>
                <w:b/>
                <w:bCs/>
                <w:color w:val="000000"/>
                <w:rtl/>
              </w:rPr>
              <w:t>فوق</w:t>
            </w:r>
            <w:r w:rsidRPr="00A94424">
              <w:rPr>
                <w:rFonts w:cs="B Nazanin" w:hint="cs"/>
                <w:b/>
                <w:bCs/>
                <w:color w:val="000000"/>
                <w:rtl/>
              </w:rPr>
              <w:t xml:space="preserve"> ابلاغ خواهد شد.</w:t>
            </w:r>
          </w:p>
          <w:p w:rsidR="00914D2B" w:rsidRPr="00A94424" w:rsidRDefault="00914D2B" w:rsidP="00914D2B">
            <w:pPr>
              <w:ind w:right="-10"/>
              <w:jc w:val="both"/>
              <w:rPr>
                <w:rFonts w:cs="B Nazanin"/>
                <w:b/>
                <w:bCs/>
                <w:color w:val="000000"/>
                <w:rtl/>
              </w:rPr>
            </w:pPr>
            <w:r w:rsidRPr="00A94424">
              <w:rPr>
                <w:rFonts w:cs="B Nazanin" w:hint="cs"/>
                <w:b/>
                <w:bCs/>
                <w:color w:val="000000"/>
                <w:rtl/>
              </w:rPr>
              <w:lastRenderedPageBreak/>
              <w:t xml:space="preserve">نشانـي‌هاي </w:t>
            </w:r>
            <w:r>
              <w:rPr>
                <w:rFonts w:cs="B Nazanin" w:hint="cs"/>
                <w:b/>
                <w:bCs/>
                <w:color w:val="000000"/>
                <w:rtl/>
              </w:rPr>
              <w:t>فوق</w:t>
            </w:r>
            <w:r w:rsidRPr="00A94424">
              <w:rPr>
                <w:rFonts w:cs="B Nazanin" w:hint="cs"/>
                <w:b/>
                <w:bCs/>
                <w:color w:val="000000"/>
                <w:rtl/>
              </w:rPr>
              <w:t xml:space="preserve"> به منزله اقامتگاه قانوني طرفين مي‌باشد لذا مكاتبات رسمي و ارسال مراسـلات از طريق نشاني‌‌هاي مذکور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مسئوليت‌هاي مالي و قانوني ناشي از عدم اعلام نشاني جديد به </w:t>
            </w:r>
            <w:r>
              <w:rPr>
                <w:rFonts w:cs="B Nazanin" w:hint="cs"/>
                <w:b/>
                <w:bCs/>
                <w:color w:val="000000"/>
                <w:rtl/>
              </w:rPr>
              <w:t>خریدار</w:t>
            </w:r>
            <w:r w:rsidRPr="00A94424">
              <w:rPr>
                <w:rFonts w:cs="B Nazanin" w:hint="cs"/>
                <w:b/>
                <w:bCs/>
                <w:color w:val="000000"/>
                <w:rtl/>
              </w:rPr>
              <w:t xml:space="preserve"> به عهده</w:t>
            </w:r>
            <w:r>
              <w:rPr>
                <w:rFonts w:cs="B Nazanin" w:hint="cs"/>
                <w:b/>
                <w:bCs/>
                <w:color w:val="000000"/>
                <w:rtl/>
              </w:rPr>
              <w:t xml:space="preserve"> فروشنده</w:t>
            </w:r>
            <w:r w:rsidRPr="00A94424">
              <w:rPr>
                <w:rFonts w:cs="B Nazanin" w:hint="cs"/>
                <w:b/>
                <w:bCs/>
                <w:color w:val="000000"/>
                <w:rtl/>
              </w:rPr>
              <w:t xml:space="preserve"> است. استفاده </w:t>
            </w:r>
            <w:r>
              <w:rPr>
                <w:rFonts w:cs="B Nazanin" w:hint="cs"/>
                <w:b/>
                <w:bCs/>
                <w:color w:val="000000"/>
                <w:rtl/>
              </w:rPr>
              <w:t>فروشنده</w:t>
            </w:r>
            <w:r w:rsidRPr="00A94424">
              <w:rPr>
                <w:rFonts w:cs="B Nazanin" w:hint="cs"/>
                <w:b/>
                <w:bCs/>
                <w:color w:val="000000"/>
                <w:rtl/>
              </w:rPr>
              <w:t xml:space="preserve"> از نشانی </w:t>
            </w:r>
            <w:r>
              <w:rPr>
                <w:rFonts w:cs="B Nazanin" w:hint="cs"/>
                <w:b/>
                <w:bCs/>
                <w:color w:val="000000"/>
                <w:rtl/>
              </w:rPr>
              <w:t>خریدار</w:t>
            </w:r>
            <w:r w:rsidRPr="00A94424">
              <w:rPr>
                <w:rFonts w:cs="B Nazanin" w:hint="cs"/>
                <w:b/>
                <w:bCs/>
                <w:color w:val="000000"/>
                <w:rtl/>
              </w:rPr>
              <w:t xml:space="preserve"> یا دانشگاه علوم پزشکی ایران به عنوان اقامتگاه قانونی ممنوع می باشد.</w:t>
            </w:r>
          </w:p>
          <w:p w:rsidR="00525A33" w:rsidRPr="00525A33" w:rsidRDefault="00914D2B" w:rsidP="00914D2B">
            <w:pPr>
              <w:spacing w:line="18" w:lineRule="atLeast"/>
              <w:jc w:val="lowKashida"/>
              <w:rPr>
                <w:rFonts w:cs="B Titr"/>
                <w:b/>
                <w:bCs/>
                <w:rtl/>
              </w:rPr>
            </w:pPr>
            <w:r w:rsidRPr="00A94424">
              <w:rPr>
                <w:rFonts w:cs="B Nazanin" w:hint="cs"/>
                <w:b/>
                <w:bCs/>
                <w:color w:val="000000"/>
                <w:rtl/>
              </w:rPr>
              <w:t xml:space="preserve">  تبصره:  در صورت هرگونه تغییرات اعم از حوزه فعالیت، صاحبان امضای مجاز، امضاء، مهر و سربرگ و...، طرفین موظفند ظرف مدت 48 ساعت يكديگر را كتباً مطلع نمايند.</w:t>
            </w:r>
          </w:p>
        </w:tc>
      </w:tr>
      <w:tr w:rsidR="00525A33" w:rsidRPr="008E2449" w:rsidTr="00914D2B">
        <w:trPr>
          <w:trHeight w:val="1837"/>
        </w:trPr>
        <w:tc>
          <w:tcPr>
            <w:tcW w:w="11129" w:type="dxa"/>
            <w:gridSpan w:val="2"/>
            <w:tcBorders>
              <w:top w:val="single" w:sz="4" w:space="0" w:color="auto"/>
              <w:left w:val="single" w:sz="12" w:space="0" w:color="auto"/>
              <w:bottom w:val="single" w:sz="4" w:space="0" w:color="auto"/>
              <w:right w:val="single" w:sz="12" w:space="0" w:color="auto"/>
            </w:tcBorders>
          </w:tcPr>
          <w:p w:rsidR="00525A33" w:rsidRPr="00726C2E" w:rsidRDefault="00726C2E" w:rsidP="00726C2E">
            <w:pPr>
              <w:spacing w:line="216" w:lineRule="auto"/>
              <w:jc w:val="lowKashida"/>
              <w:rPr>
                <w:rFonts w:cs="B Titr"/>
                <w:b/>
                <w:bCs/>
                <w:rtl/>
              </w:rPr>
            </w:pPr>
            <w:bookmarkStart w:id="6" w:name="_Ref424727213"/>
            <w:r>
              <w:rPr>
                <w:rFonts w:cs="B Titr" w:hint="cs"/>
                <w:b/>
                <w:bCs/>
                <w:rtl/>
              </w:rPr>
              <w:lastRenderedPageBreak/>
              <w:t xml:space="preserve">24- </w:t>
            </w:r>
            <w:r w:rsidR="00525A33" w:rsidRPr="00726C2E">
              <w:rPr>
                <w:rFonts w:cs="B Titr" w:hint="cs"/>
                <w:b/>
                <w:bCs/>
                <w:rtl/>
              </w:rPr>
              <w:t>نسخ قرارداد:</w:t>
            </w:r>
            <w:bookmarkEnd w:id="6"/>
          </w:p>
          <w:p w:rsidR="00726C2E" w:rsidRDefault="00726C2E" w:rsidP="001D093C">
            <w:pPr>
              <w:spacing w:line="216" w:lineRule="auto"/>
              <w:jc w:val="both"/>
              <w:rPr>
                <w:rFonts w:cs="B Nazanin"/>
                <w:b/>
                <w:bCs/>
                <w:rtl/>
              </w:rPr>
            </w:pPr>
            <w:r w:rsidRPr="008E2449">
              <w:rPr>
                <w:rFonts w:cs="B Nazanin" w:hint="cs"/>
                <w:b/>
                <w:bCs/>
                <w:rtl/>
              </w:rPr>
              <w:t xml:space="preserve">اين قرارداد در </w:t>
            </w:r>
            <w:r>
              <w:rPr>
                <w:rFonts w:cs="B Nazanin" w:hint="cs"/>
                <w:b/>
                <w:bCs/>
                <w:rtl/>
              </w:rPr>
              <w:t>24</w:t>
            </w:r>
            <w:r w:rsidRPr="008E2449">
              <w:rPr>
                <w:rFonts w:cs="B Nazanin" w:hint="cs"/>
                <w:b/>
                <w:bCs/>
                <w:rtl/>
              </w:rPr>
              <w:t xml:space="preserve"> ماده و </w:t>
            </w:r>
            <w:r>
              <w:rPr>
                <w:rFonts w:cs="B Nazanin" w:hint="cs"/>
                <w:b/>
                <w:bCs/>
                <w:rtl/>
              </w:rPr>
              <w:t xml:space="preserve">5 </w:t>
            </w:r>
            <w:r w:rsidRPr="008E2449">
              <w:rPr>
                <w:rFonts w:cs="B Nazanin" w:hint="cs"/>
                <w:b/>
                <w:bCs/>
                <w:rtl/>
              </w:rPr>
              <w:t>صفحه</w:t>
            </w:r>
            <w:r>
              <w:rPr>
                <w:rFonts w:cs="B Nazanin" w:hint="cs"/>
                <w:b/>
                <w:bCs/>
                <w:rtl/>
              </w:rPr>
              <w:t xml:space="preserve"> و پیوست های ...</w:t>
            </w:r>
            <w:r w:rsidRPr="008E2449">
              <w:rPr>
                <w:rFonts w:cs="B Nazanin" w:hint="cs"/>
                <w:b/>
                <w:bCs/>
                <w:rtl/>
              </w:rPr>
              <w:t>، در سه نسخه جهت</w:t>
            </w:r>
            <w:r>
              <w:rPr>
                <w:rFonts w:cs="B Nazanin" w:hint="cs"/>
                <w:b/>
                <w:bCs/>
                <w:rtl/>
              </w:rPr>
              <w:t xml:space="preserve"> خریدار</w:t>
            </w:r>
            <w:r w:rsidRPr="008E2449">
              <w:rPr>
                <w:rFonts w:cs="B Nazanin" w:hint="cs"/>
                <w:b/>
                <w:bCs/>
                <w:rtl/>
                <w:lang w:bidi="fa-IR"/>
              </w:rPr>
              <w:t>،</w:t>
            </w:r>
            <w:r w:rsidRPr="008E2449">
              <w:rPr>
                <w:rFonts w:cs="B Nazanin" w:hint="cs"/>
                <w:b/>
                <w:bCs/>
                <w:rtl/>
              </w:rPr>
              <w:t xml:space="preserve"> </w:t>
            </w:r>
            <w:r>
              <w:rPr>
                <w:rFonts w:cs="B Nazanin" w:hint="cs"/>
                <w:b/>
                <w:bCs/>
                <w:rtl/>
              </w:rPr>
              <w:t>امور مالی خریدار و فروشنده</w:t>
            </w:r>
            <w:r w:rsidRPr="008E2449">
              <w:rPr>
                <w:rFonts w:cs="B Nazanin" w:hint="cs"/>
                <w:b/>
                <w:bCs/>
                <w:rtl/>
              </w:rPr>
              <w:t xml:space="preserve"> </w:t>
            </w:r>
            <w:r w:rsidRPr="008E2449">
              <w:rPr>
                <w:rFonts w:cs="B Nazanin" w:hint="cs"/>
                <w:b/>
                <w:bCs/>
                <w:spacing w:val="-4"/>
                <w:rtl/>
              </w:rPr>
              <w:t>كه همگي داراي اعتبار يكسان مي‌</w:t>
            </w:r>
            <w:r>
              <w:rPr>
                <w:rFonts w:cs="B Nazanin" w:hint="cs"/>
                <w:b/>
                <w:bCs/>
                <w:spacing w:val="-4"/>
                <w:rtl/>
              </w:rPr>
              <w:t>باش</w:t>
            </w:r>
            <w:r w:rsidRPr="008E2449">
              <w:rPr>
                <w:rFonts w:cs="B Nazanin" w:hint="cs"/>
                <w:b/>
                <w:bCs/>
                <w:spacing w:val="-4"/>
                <w:rtl/>
              </w:rPr>
              <w:t xml:space="preserve">د، </w:t>
            </w:r>
            <w:r w:rsidRPr="008E2449">
              <w:rPr>
                <w:rFonts w:cs="B Nazanin" w:hint="cs"/>
                <w:b/>
                <w:bCs/>
                <w:rtl/>
              </w:rPr>
              <w:t xml:space="preserve">تهيه و تنظيم شده </w:t>
            </w:r>
            <w:r>
              <w:rPr>
                <w:rFonts w:cs="B Nazanin" w:hint="cs"/>
                <w:b/>
                <w:bCs/>
                <w:rtl/>
              </w:rPr>
              <w:t>و</w:t>
            </w:r>
            <w:r w:rsidRPr="008E2449">
              <w:rPr>
                <w:rFonts w:cs="B Nazanin" w:hint="cs"/>
                <w:b/>
                <w:bCs/>
                <w:rtl/>
              </w:rPr>
              <w:t xml:space="preserve"> پس از امضاي طرفين قرارداد كليه نسخ حكم واحد را دارد و لازم‌الاجرا خواهد</w:t>
            </w:r>
            <w:r>
              <w:rPr>
                <w:rFonts w:cs="B Nazanin" w:hint="cs"/>
                <w:b/>
                <w:bCs/>
                <w:rtl/>
              </w:rPr>
              <w:t xml:space="preserve"> </w:t>
            </w:r>
            <w:r w:rsidRPr="008E2449">
              <w:rPr>
                <w:rFonts w:cs="B Nazanin" w:hint="cs"/>
                <w:b/>
                <w:bCs/>
                <w:rtl/>
              </w:rPr>
              <w:t>بود.</w:t>
            </w:r>
          </w:p>
          <w:p w:rsidR="00525A33" w:rsidRDefault="00525A33" w:rsidP="004923AE">
            <w:pPr>
              <w:spacing w:line="216" w:lineRule="auto"/>
              <w:jc w:val="lowKashida"/>
              <w:rPr>
                <w:rFonts w:cs="B Nazanin"/>
                <w:b/>
                <w:bCs/>
                <w:rtl/>
              </w:rPr>
            </w:pPr>
          </w:p>
          <w:tbl>
            <w:tblPr>
              <w:bidiVisual/>
              <w:tblW w:w="0" w:type="auto"/>
              <w:tblLayout w:type="fixed"/>
              <w:tblLook w:val="04A0" w:firstRow="1" w:lastRow="0" w:firstColumn="1" w:lastColumn="0" w:noHBand="0" w:noVBand="1"/>
            </w:tblPr>
            <w:tblGrid>
              <w:gridCol w:w="3586"/>
              <w:gridCol w:w="3586"/>
              <w:gridCol w:w="3586"/>
            </w:tblGrid>
            <w:tr w:rsidR="00726C2E" w:rsidRPr="00854F5B" w:rsidTr="00FA34BD">
              <w:tc>
                <w:tcPr>
                  <w:tcW w:w="3586" w:type="dxa"/>
                  <w:hideMark/>
                </w:tcPr>
                <w:p w:rsidR="00726C2E" w:rsidRPr="00854F5B" w:rsidRDefault="00726C2E" w:rsidP="00FA2245">
                  <w:pPr>
                    <w:framePr w:hSpace="180" w:wrap="around" w:vAnchor="text" w:hAnchor="text" w:xAlign="center" w:y="1"/>
                    <w:suppressOverlap/>
                    <w:jc w:val="lowKashida"/>
                    <w:rPr>
                      <w:rFonts w:ascii="Calibri" w:eastAsia="Calibri" w:hAnsi="Calibri" w:cs="B Titr"/>
                      <w:b/>
                      <w:bCs/>
                      <w:color w:val="000000"/>
                      <w:rtl/>
                    </w:rPr>
                  </w:pPr>
                  <w:r w:rsidRPr="00854F5B">
                    <w:rPr>
                      <w:rFonts w:cs="B Titr" w:hint="cs"/>
                      <w:b/>
                      <w:bCs/>
                      <w:color w:val="000000"/>
                      <w:rtl/>
                    </w:rPr>
                    <w:t>مهر و امضاء خریدار:</w:t>
                  </w:r>
                </w:p>
                <w:p w:rsidR="00726C2E" w:rsidRPr="00854F5B" w:rsidRDefault="00726C2E" w:rsidP="00FA2245">
                  <w:pPr>
                    <w:framePr w:hSpace="180" w:wrap="around" w:vAnchor="text" w:hAnchor="text" w:xAlign="center" w:y="1"/>
                    <w:suppressOverlap/>
                    <w:jc w:val="lowKashida"/>
                    <w:rPr>
                      <w:rFonts w:cs="B Titr"/>
                      <w:b/>
                      <w:bCs/>
                      <w:color w:val="000000"/>
                      <w:rtl/>
                    </w:rPr>
                  </w:pPr>
                  <w:r w:rsidRPr="00854F5B">
                    <w:rPr>
                      <w:rFonts w:cs="B Titr" w:hint="cs"/>
                      <w:b/>
                      <w:bCs/>
                      <w:color w:val="000000"/>
                      <w:rtl/>
                    </w:rPr>
                    <w:t>نام و نام خانوادگي نماينده:</w:t>
                  </w:r>
                </w:p>
                <w:p w:rsidR="00726C2E" w:rsidRPr="00854F5B" w:rsidRDefault="00726C2E" w:rsidP="00FA2245">
                  <w:pPr>
                    <w:framePr w:hSpace="180" w:wrap="around" w:vAnchor="text" w:hAnchor="text" w:xAlign="center" w:y="1"/>
                    <w:suppressOverlap/>
                    <w:jc w:val="lowKashida"/>
                    <w:rPr>
                      <w:rFonts w:cs="B Titr"/>
                      <w:b/>
                      <w:bCs/>
                      <w:color w:val="000000"/>
                      <w:rtl/>
                    </w:rPr>
                  </w:pPr>
                  <w:r w:rsidRPr="00854F5B">
                    <w:rPr>
                      <w:rFonts w:cs="B Titr" w:hint="cs"/>
                      <w:b/>
                      <w:bCs/>
                      <w:color w:val="000000"/>
                      <w:rtl/>
                    </w:rPr>
                    <w:t>سمت:</w:t>
                  </w:r>
                </w:p>
                <w:p w:rsidR="00726C2E" w:rsidRPr="00854F5B" w:rsidRDefault="00726C2E" w:rsidP="00FA2245">
                  <w:pPr>
                    <w:framePr w:hSpace="180" w:wrap="around" w:vAnchor="text" w:hAnchor="text" w:xAlign="center" w:y="1"/>
                    <w:suppressOverlap/>
                    <w:jc w:val="lowKashida"/>
                    <w:rPr>
                      <w:rFonts w:cs="B Nazanin"/>
                      <w:b/>
                      <w:bCs/>
                      <w:color w:val="000000"/>
                    </w:rPr>
                  </w:pPr>
                  <w:r w:rsidRPr="00854F5B">
                    <w:rPr>
                      <w:rFonts w:cs="B Titr" w:hint="cs"/>
                      <w:b/>
                      <w:bCs/>
                      <w:color w:val="000000"/>
                      <w:rtl/>
                    </w:rPr>
                    <w:t>محل امضاء:</w:t>
                  </w:r>
                </w:p>
              </w:tc>
              <w:tc>
                <w:tcPr>
                  <w:tcW w:w="3586" w:type="dxa"/>
                  <w:hideMark/>
                </w:tcPr>
                <w:p w:rsidR="00726C2E" w:rsidRPr="00854F5B" w:rsidRDefault="00726C2E" w:rsidP="00FA2245">
                  <w:pPr>
                    <w:framePr w:hSpace="180" w:wrap="around" w:vAnchor="text" w:hAnchor="text" w:xAlign="center" w:y="1"/>
                    <w:suppressOverlap/>
                    <w:jc w:val="lowKashida"/>
                    <w:rPr>
                      <w:rFonts w:ascii="Calibri" w:eastAsia="Calibri" w:hAnsi="Calibri" w:cs="B Titr"/>
                      <w:b/>
                      <w:bCs/>
                      <w:color w:val="000000"/>
                      <w:rtl/>
                    </w:rPr>
                  </w:pPr>
                  <w:r w:rsidRPr="00854F5B">
                    <w:rPr>
                      <w:rFonts w:cs="B Titr" w:hint="cs"/>
                      <w:b/>
                      <w:bCs/>
                      <w:color w:val="000000"/>
                      <w:rtl/>
                    </w:rPr>
                    <w:t>نماينده امور مالي:</w:t>
                  </w:r>
                </w:p>
                <w:p w:rsidR="00726C2E" w:rsidRPr="00854F5B" w:rsidRDefault="00726C2E" w:rsidP="00FA2245">
                  <w:pPr>
                    <w:framePr w:hSpace="180" w:wrap="around" w:vAnchor="text" w:hAnchor="text" w:xAlign="center" w:y="1"/>
                    <w:suppressOverlap/>
                    <w:jc w:val="lowKashida"/>
                    <w:rPr>
                      <w:rFonts w:cs="B Titr"/>
                      <w:b/>
                      <w:bCs/>
                      <w:color w:val="000000"/>
                      <w:rtl/>
                    </w:rPr>
                  </w:pPr>
                  <w:r w:rsidRPr="00854F5B">
                    <w:rPr>
                      <w:rFonts w:cs="B Titr" w:hint="cs"/>
                      <w:b/>
                      <w:bCs/>
                      <w:color w:val="000000"/>
                      <w:rtl/>
                    </w:rPr>
                    <w:t>نام و نام خانوادگي:</w:t>
                  </w:r>
                </w:p>
                <w:p w:rsidR="00726C2E" w:rsidRPr="00854F5B" w:rsidRDefault="00726C2E" w:rsidP="00FA2245">
                  <w:pPr>
                    <w:framePr w:hSpace="180" w:wrap="around" w:vAnchor="text" w:hAnchor="text" w:xAlign="center" w:y="1"/>
                    <w:suppressOverlap/>
                    <w:jc w:val="lowKashida"/>
                    <w:rPr>
                      <w:rFonts w:cs="B Titr"/>
                      <w:b/>
                      <w:bCs/>
                      <w:color w:val="000000"/>
                      <w:rtl/>
                    </w:rPr>
                  </w:pPr>
                  <w:r w:rsidRPr="00854F5B">
                    <w:rPr>
                      <w:rFonts w:cs="B Titr" w:hint="cs"/>
                      <w:b/>
                      <w:bCs/>
                      <w:color w:val="000000"/>
                      <w:rtl/>
                    </w:rPr>
                    <w:t xml:space="preserve">سمت: </w:t>
                  </w:r>
                </w:p>
                <w:p w:rsidR="00726C2E" w:rsidRPr="00854F5B" w:rsidRDefault="00726C2E" w:rsidP="00FA2245">
                  <w:pPr>
                    <w:framePr w:hSpace="180" w:wrap="around" w:vAnchor="text" w:hAnchor="text" w:xAlign="center" w:y="1"/>
                    <w:suppressOverlap/>
                    <w:jc w:val="lowKashida"/>
                    <w:rPr>
                      <w:rFonts w:cs="B Nazanin"/>
                      <w:b/>
                      <w:bCs/>
                      <w:color w:val="000000"/>
                    </w:rPr>
                  </w:pPr>
                  <w:r w:rsidRPr="00854F5B">
                    <w:rPr>
                      <w:rFonts w:cs="B Titr" w:hint="cs"/>
                      <w:b/>
                      <w:bCs/>
                      <w:color w:val="000000"/>
                      <w:rtl/>
                    </w:rPr>
                    <w:t>محل امضاء:</w:t>
                  </w:r>
                </w:p>
              </w:tc>
              <w:tc>
                <w:tcPr>
                  <w:tcW w:w="3586" w:type="dxa"/>
                  <w:hideMark/>
                </w:tcPr>
                <w:p w:rsidR="00726C2E" w:rsidRPr="005F4E9E" w:rsidRDefault="00726C2E" w:rsidP="00FA2245">
                  <w:pPr>
                    <w:framePr w:hSpace="180" w:wrap="around" w:vAnchor="text" w:hAnchor="text" w:xAlign="center" w:y="1"/>
                    <w:suppressOverlap/>
                    <w:jc w:val="lowKashida"/>
                    <w:rPr>
                      <w:rFonts w:ascii="Times New Roman Bold" w:eastAsia="Calibri" w:hAnsi="Times New Roman Bold" w:cs="B Titr"/>
                      <w:b/>
                      <w:bCs/>
                      <w:color w:val="000000"/>
                      <w:spacing w:val="-6"/>
                      <w:rtl/>
                    </w:rPr>
                  </w:pPr>
                  <w:r w:rsidRPr="005F4E9E">
                    <w:rPr>
                      <w:rFonts w:ascii="Times New Roman Bold" w:hAnsi="Times New Roman Bold" w:cs="B Titr" w:hint="cs"/>
                      <w:b/>
                      <w:bCs/>
                      <w:color w:val="000000"/>
                      <w:spacing w:val="-6"/>
                      <w:rtl/>
                    </w:rPr>
                    <w:t>مهر و امضاء</w:t>
                  </w:r>
                  <w:r w:rsidRPr="005F4E9E">
                    <w:rPr>
                      <w:rFonts w:ascii="Times New Roman Bold" w:hAnsi="Times New Roman Bold" w:cs="B Titr" w:hint="cs"/>
                      <w:b/>
                      <w:bCs/>
                      <w:spacing w:val="-6"/>
                      <w:rtl/>
                    </w:rPr>
                    <w:t xml:space="preserve"> صاحبان امضاي مجاز </w:t>
                  </w:r>
                  <w:r w:rsidRPr="005F4E9E">
                    <w:rPr>
                      <w:rFonts w:ascii="Times New Roman Bold" w:hAnsi="Times New Roman Bold" w:cs="B Titr" w:hint="cs"/>
                      <w:b/>
                      <w:bCs/>
                      <w:color w:val="000000"/>
                      <w:spacing w:val="-6"/>
                      <w:rtl/>
                    </w:rPr>
                    <w:t>فروشنده:</w:t>
                  </w:r>
                </w:p>
                <w:p w:rsidR="00726C2E" w:rsidRPr="005F4E9E" w:rsidRDefault="00726C2E" w:rsidP="00FA2245">
                  <w:pPr>
                    <w:framePr w:hSpace="180" w:wrap="around" w:vAnchor="text" w:hAnchor="text" w:xAlign="center" w:y="1"/>
                    <w:suppressOverlap/>
                    <w:jc w:val="lowKashida"/>
                    <w:rPr>
                      <w:rFonts w:cs="B Titr"/>
                      <w:b/>
                      <w:bCs/>
                      <w:color w:val="000000"/>
                      <w:spacing w:val="-6"/>
                      <w:rtl/>
                    </w:rPr>
                  </w:pPr>
                  <w:r w:rsidRPr="005F4E9E">
                    <w:rPr>
                      <w:rFonts w:cs="B Titr" w:hint="cs"/>
                      <w:b/>
                      <w:bCs/>
                      <w:color w:val="000000"/>
                      <w:spacing w:val="-6"/>
                      <w:rtl/>
                    </w:rPr>
                    <w:t>نام و نام خانوادگي نماينده:</w:t>
                  </w:r>
                </w:p>
                <w:p w:rsidR="00726C2E" w:rsidRPr="005F4E9E" w:rsidRDefault="00726C2E" w:rsidP="00FA2245">
                  <w:pPr>
                    <w:framePr w:hSpace="180" w:wrap="around" w:vAnchor="text" w:hAnchor="text" w:xAlign="center" w:y="1"/>
                    <w:suppressOverlap/>
                    <w:jc w:val="lowKashida"/>
                    <w:rPr>
                      <w:rFonts w:cs="B Titr"/>
                      <w:b/>
                      <w:bCs/>
                      <w:color w:val="000000"/>
                      <w:spacing w:val="-6"/>
                      <w:rtl/>
                    </w:rPr>
                  </w:pPr>
                  <w:r w:rsidRPr="005F4E9E">
                    <w:rPr>
                      <w:rFonts w:cs="B Titr" w:hint="cs"/>
                      <w:b/>
                      <w:bCs/>
                      <w:color w:val="000000"/>
                      <w:spacing w:val="-6"/>
                      <w:rtl/>
                    </w:rPr>
                    <w:t xml:space="preserve">سمت : </w:t>
                  </w:r>
                </w:p>
                <w:p w:rsidR="00726C2E" w:rsidRPr="00854F5B" w:rsidRDefault="00726C2E" w:rsidP="00FA2245">
                  <w:pPr>
                    <w:framePr w:hSpace="180" w:wrap="around" w:vAnchor="text" w:hAnchor="text" w:xAlign="center" w:y="1"/>
                    <w:suppressOverlap/>
                    <w:jc w:val="lowKashida"/>
                    <w:rPr>
                      <w:rFonts w:cs="B Nazanin"/>
                      <w:b/>
                      <w:bCs/>
                      <w:color w:val="000000"/>
                    </w:rPr>
                  </w:pPr>
                  <w:r w:rsidRPr="005F4E9E">
                    <w:rPr>
                      <w:rFonts w:cs="B Titr" w:hint="cs"/>
                      <w:b/>
                      <w:bCs/>
                      <w:color w:val="000000"/>
                      <w:spacing w:val="-6"/>
                      <w:rtl/>
                    </w:rPr>
                    <w:t>محل امضاء:</w:t>
                  </w:r>
                  <w:r w:rsidRPr="00854F5B">
                    <w:rPr>
                      <w:rFonts w:cs="B Titr" w:hint="cs"/>
                      <w:b/>
                      <w:bCs/>
                      <w:color w:val="000000"/>
                      <w:rtl/>
                    </w:rPr>
                    <w:t xml:space="preserve">     </w:t>
                  </w:r>
                </w:p>
              </w:tc>
            </w:tr>
          </w:tbl>
          <w:p w:rsidR="00525A33" w:rsidRPr="00264E29" w:rsidRDefault="00525A33" w:rsidP="004923AE">
            <w:pPr>
              <w:pStyle w:val="ListParagraph"/>
              <w:ind w:left="360"/>
              <w:jc w:val="lowKashida"/>
              <w:rPr>
                <w:rFonts w:cs="B Titr"/>
                <w:b/>
                <w:bCs/>
                <w:rtl/>
              </w:rPr>
            </w:pPr>
          </w:p>
        </w:tc>
      </w:tr>
    </w:tbl>
    <w:p w:rsidR="002B1E58" w:rsidRPr="008E2449" w:rsidRDefault="002B1E58" w:rsidP="002B1E58">
      <w:pPr>
        <w:jc w:val="lowKashida"/>
        <w:rPr>
          <w:rFonts w:cs="B Nazanin"/>
        </w:rPr>
      </w:pPr>
    </w:p>
    <w:p w:rsidR="00240CBF" w:rsidRDefault="006424B1">
      <w:pPr>
        <w:bidi w:val="0"/>
        <w:rPr>
          <w:rFonts w:cs="B Nazanin"/>
          <w:rtl/>
        </w:rPr>
        <w:sectPr w:rsidR="00240CBF" w:rsidSect="006D2953">
          <w:headerReference w:type="even" r:id="rId8"/>
          <w:headerReference w:type="default" r:id="rId9"/>
          <w:footerReference w:type="even" r:id="rId10"/>
          <w:footerReference w:type="default" r:id="rId11"/>
          <w:headerReference w:type="first" r:id="rId12"/>
          <w:footerReference w:type="first" r:id="rId13"/>
          <w:pgSz w:w="11906" w:h="16838"/>
          <w:pgMar w:top="1701" w:right="1134" w:bottom="851" w:left="1134" w:header="284" w:footer="133" w:gutter="0"/>
          <w:cols w:space="708"/>
          <w:bidi/>
          <w:rtlGutter/>
          <w:docGrid w:linePitch="360"/>
        </w:sectPr>
      </w:pPr>
      <w:r w:rsidRPr="008E2449">
        <w:rPr>
          <w:rFonts w:cs="B Nazanin"/>
          <w:rtl/>
        </w:rPr>
        <w:br w:type="page"/>
      </w:r>
    </w:p>
    <w:p w:rsidR="006424B1" w:rsidRPr="008E2449" w:rsidRDefault="006424B1">
      <w:pPr>
        <w:bidi w:val="0"/>
        <w:rPr>
          <w:rFonts w:cs="B Nazanin"/>
          <w:rtl/>
        </w:rPr>
      </w:pPr>
    </w:p>
    <w:p w:rsidR="006424B1" w:rsidRDefault="006424B1" w:rsidP="009E7D76">
      <w:pPr>
        <w:tabs>
          <w:tab w:val="left" w:pos="707"/>
          <w:tab w:val="left" w:pos="849"/>
        </w:tabs>
        <w:ind w:left="140" w:firstLine="284"/>
        <w:jc w:val="center"/>
        <w:rPr>
          <w:rFonts w:cs="B Titr"/>
          <w:b/>
          <w:bCs/>
          <w:rtl/>
        </w:rPr>
      </w:pPr>
      <w:r w:rsidRPr="008E2449">
        <w:rPr>
          <w:rFonts w:cs="B Titr" w:hint="cs"/>
          <w:b/>
          <w:bCs/>
          <w:rtl/>
        </w:rPr>
        <w:t>پيوست 1 :</w:t>
      </w:r>
      <w:r w:rsidR="009E7D76">
        <w:rPr>
          <w:rFonts w:cs="B Titr" w:hint="cs"/>
          <w:b/>
          <w:bCs/>
          <w:rtl/>
        </w:rPr>
        <w:t xml:space="preserve"> </w:t>
      </w:r>
      <w:r w:rsidRPr="008E2449">
        <w:rPr>
          <w:rFonts w:cs="B Titr" w:hint="cs"/>
          <w:b/>
          <w:bCs/>
          <w:rtl/>
        </w:rPr>
        <w:t>تعاريف</w:t>
      </w:r>
    </w:p>
    <w:p w:rsidR="009E7D76" w:rsidRPr="008E2449" w:rsidRDefault="009E7D76" w:rsidP="009E7D76">
      <w:pPr>
        <w:tabs>
          <w:tab w:val="left" w:pos="707"/>
          <w:tab w:val="left" w:pos="849"/>
        </w:tabs>
        <w:ind w:left="140" w:firstLine="284"/>
        <w:jc w:val="center"/>
        <w:rPr>
          <w:rFonts w:cs="B Titr"/>
          <w:b/>
          <w:bCs/>
          <w:rtl/>
        </w:rPr>
      </w:pPr>
    </w:p>
    <w:p w:rsidR="006424B1" w:rsidRPr="008E2449" w:rsidRDefault="006424B1" w:rsidP="005C2B09">
      <w:pPr>
        <w:pStyle w:val="ListParagraph"/>
        <w:numPr>
          <w:ilvl w:val="0"/>
          <w:numId w:val="1"/>
        </w:numPr>
        <w:tabs>
          <w:tab w:val="left" w:pos="849"/>
        </w:tabs>
        <w:spacing w:after="200"/>
        <w:ind w:left="707" w:hanging="425"/>
        <w:jc w:val="both"/>
        <w:rPr>
          <w:rFonts w:cs="B Nazanin"/>
          <w:b/>
          <w:bCs/>
          <w:rtl/>
        </w:rPr>
      </w:pPr>
      <w:r w:rsidRPr="008E2449">
        <w:rPr>
          <w:rFonts w:cs="B Titr" w:hint="cs"/>
          <w:u w:val="single"/>
          <w:rtl/>
        </w:rPr>
        <w:t>تحويل موقت:</w:t>
      </w:r>
      <w:r w:rsidRPr="008E2449">
        <w:rPr>
          <w:rFonts w:cs="B Nazanin" w:hint="cs"/>
          <w:b/>
          <w:bCs/>
          <w:rtl/>
        </w:rPr>
        <w:t xml:space="preserve"> پس از نصب و راه‌اندازي موفقيت‌آميز دستگاه و بنا به تقاضاي كتبي </w:t>
      </w:r>
      <w:r w:rsidR="005C2B09">
        <w:rPr>
          <w:rFonts w:cs="B Nazanin" w:hint="cs"/>
          <w:b/>
          <w:bCs/>
          <w:rtl/>
        </w:rPr>
        <w:t>فروشنده</w:t>
      </w:r>
      <w:r w:rsidRPr="008E2449">
        <w:rPr>
          <w:rFonts w:cs="B Nazanin" w:hint="cs"/>
          <w:b/>
          <w:bCs/>
          <w:rtl/>
        </w:rPr>
        <w:t xml:space="preserve">، </w:t>
      </w:r>
      <w:r w:rsidR="00642EE7">
        <w:rPr>
          <w:rFonts w:cs="B Nazanin" w:hint="cs"/>
          <w:b/>
          <w:bCs/>
          <w:rtl/>
        </w:rPr>
        <w:t>دانشگاه</w:t>
      </w:r>
      <w:r w:rsidRPr="008E2449">
        <w:rPr>
          <w:rFonts w:cs="B Nazanin" w:hint="cs"/>
          <w:b/>
          <w:bCs/>
          <w:rtl/>
        </w:rPr>
        <w:t xml:space="preserve"> نمايندگان خود را جهت تشكيل كميسيون </w:t>
      </w:r>
      <w:r w:rsidR="00BE644C">
        <w:rPr>
          <w:rFonts w:cs="B Nazanin" w:hint="cs"/>
          <w:b/>
          <w:bCs/>
          <w:rtl/>
        </w:rPr>
        <w:t>تحويل</w:t>
      </w:r>
      <w:r w:rsidR="005C2B09">
        <w:rPr>
          <w:rFonts w:cs="B Nazanin" w:hint="cs"/>
          <w:b/>
          <w:bCs/>
          <w:rtl/>
        </w:rPr>
        <w:t xml:space="preserve"> </w:t>
      </w:r>
      <w:r w:rsidRPr="008E2449">
        <w:rPr>
          <w:rFonts w:cs="B Nazanin" w:hint="cs"/>
          <w:b/>
          <w:bCs/>
          <w:rtl/>
        </w:rPr>
        <w:t xml:space="preserve">معرفي مي‌نمايد. آنگاه </w:t>
      </w:r>
      <w:r w:rsidR="00642EE7">
        <w:rPr>
          <w:rFonts w:cs="B Nazanin" w:hint="cs"/>
          <w:b/>
          <w:bCs/>
          <w:rtl/>
        </w:rPr>
        <w:t>دانشگاه</w:t>
      </w:r>
      <w:r w:rsidRPr="008E2449">
        <w:rPr>
          <w:rFonts w:cs="B Nazanin" w:hint="cs"/>
          <w:b/>
          <w:bCs/>
          <w:rtl/>
        </w:rPr>
        <w:t xml:space="preserve"> و </w:t>
      </w:r>
      <w:r w:rsidR="00BD6FE2" w:rsidRPr="008E2449">
        <w:rPr>
          <w:rFonts w:cs="B Nazanin" w:hint="cs"/>
          <w:b/>
          <w:bCs/>
          <w:rtl/>
        </w:rPr>
        <w:t xml:space="preserve">فروشنده </w:t>
      </w:r>
      <w:r w:rsidRPr="008E2449">
        <w:rPr>
          <w:rFonts w:cs="B Nazanin" w:hint="cs"/>
          <w:b/>
          <w:bCs/>
          <w:rtl/>
        </w:rPr>
        <w:t xml:space="preserve">كنترل نهايي را در مورد انطباق اقلام با مشخصات فني و موافقت نامه بعمل آورده و گواهي </w:t>
      </w:r>
      <w:r w:rsidR="00BE644C">
        <w:rPr>
          <w:rFonts w:cs="B Nazanin" w:hint="cs"/>
          <w:b/>
          <w:bCs/>
          <w:rtl/>
        </w:rPr>
        <w:t>تحويل</w:t>
      </w:r>
      <w:r w:rsidRPr="008E2449">
        <w:rPr>
          <w:rFonts w:cs="B Nazanin" w:hint="cs"/>
          <w:b/>
          <w:bCs/>
          <w:rtl/>
        </w:rPr>
        <w:t>را صادر و به امضاء طرفين مي‌رسانند</w:t>
      </w:r>
    </w:p>
    <w:p w:rsidR="006424B1" w:rsidRPr="008E2449" w:rsidRDefault="006424B1" w:rsidP="005C2B09">
      <w:pPr>
        <w:pStyle w:val="ListParagraph"/>
        <w:numPr>
          <w:ilvl w:val="0"/>
          <w:numId w:val="1"/>
        </w:numPr>
        <w:tabs>
          <w:tab w:val="left" w:pos="707"/>
          <w:tab w:val="left" w:pos="849"/>
        </w:tabs>
        <w:ind w:left="707" w:hanging="425"/>
        <w:jc w:val="both"/>
        <w:rPr>
          <w:rFonts w:cs="B Nazanin"/>
          <w:b/>
          <w:bCs/>
        </w:rPr>
      </w:pPr>
      <w:r w:rsidRPr="008E2449">
        <w:rPr>
          <w:rFonts w:cs="B Titr" w:hint="cs"/>
          <w:u w:val="single"/>
          <w:rtl/>
        </w:rPr>
        <w:t>تحويل قطعي</w:t>
      </w:r>
      <w:r w:rsidRPr="008E2449">
        <w:rPr>
          <w:rFonts w:cs="B Nazanin" w:hint="cs"/>
          <w:b/>
          <w:bCs/>
          <w:i/>
          <w:iCs/>
          <w:u w:val="single"/>
          <w:rtl/>
        </w:rPr>
        <w:t>:</w:t>
      </w:r>
      <w:r w:rsidRPr="008E2449">
        <w:rPr>
          <w:rFonts w:cs="B Nazanin" w:hint="cs"/>
          <w:b/>
          <w:bCs/>
          <w:rtl/>
        </w:rPr>
        <w:t xml:space="preserve"> پس از طي دوره گارانتي و رفع نواقص و بنا به تقاضاي كتبي شركت </w:t>
      </w:r>
      <w:r w:rsidR="005C2B09">
        <w:rPr>
          <w:rFonts w:cs="B Nazanin" w:hint="cs"/>
          <w:b/>
          <w:bCs/>
          <w:rtl/>
        </w:rPr>
        <w:t>فروشنده</w:t>
      </w:r>
      <w:r w:rsidRPr="008E2449">
        <w:rPr>
          <w:rFonts w:cs="B Nazanin" w:hint="cs"/>
          <w:b/>
          <w:bCs/>
          <w:rtl/>
        </w:rPr>
        <w:t xml:space="preserve">، </w:t>
      </w:r>
      <w:r w:rsidR="00642EE7">
        <w:rPr>
          <w:rFonts w:cs="B Nazanin" w:hint="cs"/>
          <w:b/>
          <w:bCs/>
          <w:rtl/>
        </w:rPr>
        <w:t>دانشگاه</w:t>
      </w:r>
      <w:r w:rsidRPr="008E2449">
        <w:rPr>
          <w:rFonts w:cs="B Nazanin" w:hint="cs"/>
          <w:b/>
          <w:bCs/>
          <w:rtl/>
        </w:rPr>
        <w:t xml:space="preserve"> نمايندگان خود را جهت تشكيل كميسيون تحويل معرفي مي‌نمايد. آنگاه در صورت رضايت </w:t>
      </w:r>
      <w:r w:rsidR="00642EE7">
        <w:rPr>
          <w:rFonts w:cs="B Nazanin" w:hint="cs"/>
          <w:b/>
          <w:bCs/>
          <w:rtl/>
        </w:rPr>
        <w:t>دانشگاه</w:t>
      </w:r>
      <w:r w:rsidRPr="008E2449">
        <w:rPr>
          <w:rFonts w:cs="B Nazanin" w:hint="cs"/>
          <w:b/>
          <w:bCs/>
          <w:rtl/>
        </w:rPr>
        <w:t xml:space="preserve"> از عملكرد و رفع نواقص در دوره گارانتي گواهي </w:t>
      </w:r>
      <w:r w:rsidR="00BE644C">
        <w:rPr>
          <w:rFonts w:cs="B Nazanin" w:hint="cs"/>
          <w:b/>
          <w:bCs/>
          <w:rtl/>
        </w:rPr>
        <w:t>تحويل</w:t>
      </w:r>
      <w:r w:rsidR="005C2B09">
        <w:rPr>
          <w:rFonts w:cs="B Nazanin" w:hint="cs"/>
          <w:b/>
          <w:bCs/>
          <w:rtl/>
        </w:rPr>
        <w:t xml:space="preserve"> </w:t>
      </w:r>
      <w:r w:rsidRPr="008E2449">
        <w:rPr>
          <w:rFonts w:cs="B Nazanin" w:hint="cs"/>
          <w:b/>
          <w:bCs/>
          <w:rtl/>
        </w:rPr>
        <w:t>صادر و به امضاء‌ مي‌رسد.</w:t>
      </w:r>
    </w:p>
    <w:p w:rsidR="006424B1" w:rsidRPr="008E2449" w:rsidRDefault="006424B1" w:rsidP="009C55DD">
      <w:pPr>
        <w:numPr>
          <w:ilvl w:val="0"/>
          <w:numId w:val="1"/>
        </w:numPr>
        <w:tabs>
          <w:tab w:val="left" w:pos="626"/>
          <w:tab w:val="left" w:pos="707"/>
          <w:tab w:val="left" w:pos="849"/>
          <w:tab w:val="left" w:pos="926"/>
        </w:tabs>
        <w:ind w:left="707" w:hanging="425"/>
        <w:jc w:val="both"/>
        <w:rPr>
          <w:rFonts w:cs="B Nazanin"/>
          <w:b/>
          <w:bCs/>
        </w:rPr>
      </w:pPr>
      <w:r w:rsidRPr="008E2449">
        <w:rPr>
          <w:rFonts w:cs="B Titr" w:hint="cs"/>
          <w:u w:val="single"/>
          <w:rtl/>
        </w:rPr>
        <w:t>كاليبراسيون دستگاه</w:t>
      </w:r>
      <w:r w:rsidRPr="008E2449">
        <w:rPr>
          <w:rFonts w:cs="B Nazanin" w:hint="cs"/>
          <w:b/>
          <w:bCs/>
          <w:i/>
          <w:iCs/>
          <w:u w:val="single"/>
          <w:rtl/>
        </w:rPr>
        <w:t>:</w:t>
      </w:r>
      <w:r w:rsidRPr="008E2449">
        <w:rPr>
          <w:rFonts w:cs="B Nazanin" w:hint="cs"/>
          <w:b/>
          <w:bCs/>
          <w:spacing w:val="-4"/>
          <w:rtl/>
        </w:rPr>
        <w:t>عبارت است از مقايسه خروجي‌هاي دستگاه تحت آزمايش توسط دستگاه آزمون‌گـر با صحت و دقت معلوم و قابل رديابي، در شرايط معين و در تمام محدوده مشخص شده توسط سازنده و تنظيم براي رساندن خروجي ها به صحت و دقت تعريف شده مطابق با ضوابط و استانداردهاي تاييد شده.</w:t>
      </w:r>
    </w:p>
    <w:p w:rsidR="006424B1" w:rsidRPr="008E2449" w:rsidRDefault="006424B1" w:rsidP="009C55DD">
      <w:pPr>
        <w:numPr>
          <w:ilvl w:val="0"/>
          <w:numId w:val="1"/>
        </w:numPr>
        <w:tabs>
          <w:tab w:val="left" w:pos="626"/>
          <w:tab w:val="left" w:pos="707"/>
          <w:tab w:val="left" w:pos="849"/>
          <w:tab w:val="left" w:pos="926"/>
        </w:tabs>
        <w:ind w:left="707" w:hanging="425"/>
        <w:jc w:val="both"/>
        <w:rPr>
          <w:rFonts w:cs="B Nazanin"/>
          <w:b/>
          <w:bCs/>
        </w:rPr>
      </w:pPr>
      <w:r w:rsidRPr="008E2449">
        <w:rPr>
          <w:rFonts w:cs="B Titr" w:hint="cs"/>
          <w:spacing w:val="-6"/>
          <w:u w:val="single"/>
          <w:rtl/>
        </w:rPr>
        <w:t>گارانتي:</w:t>
      </w:r>
      <w:r w:rsidRPr="008E2449">
        <w:rPr>
          <w:rFonts w:cs="B Nazanin" w:hint="cs"/>
          <w:b/>
          <w:bCs/>
          <w:spacing w:val="-6"/>
          <w:rtl/>
        </w:rPr>
        <w:t xml:space="preserve"> عبارت است از تعهد ارائه خدمات، تعويض دستگاه و يا قطعات، جهت رفع نقص، کنترل کیفی و  يا  ارتـقاء دستگاه، بدون اخذ هيچ گونه وجهي</w:t>
      </w:r>
      <w:r w:rsidRPr="008E2449">
        <w:rPr>
          <w:rFonts w:cs="B Nazanin" w:hint="cs"/>
          <w:b/>
          <w:bCs/>
          <w:rtl/>
        </w:rPr>
        <w:t xml:space="preserve"> اعم از قيمت دستگاه، قطعات تعويضي، اجرت، هزينه حمل و نقل و اياب و ذهاب و ساير هزينه‌ها.</w:t>
      </w:r>
    </w:p>
    <w:p w:rsidR="006424B1" w:rsidRPr="008E2449" w:rsidRDefault="006424B1" w:rsidP="009C55DD">
      <w:pPr>
        <w:numPr>
          <w:ilvl w:val="0"/>
          <w:numId w:val="1"/>
        </w:numPr>
        <w:tabs>
          <w:tab w:val="left" w:pos="626"/>
          <w:tab w:val="left" w:pos="707"/>
          <w:tab w:val="left" w:pos="849"/>
          <w:tab w:val="left" w:pos="926"/>
        </w:tabs>
        <w:ind w:left="707" w:hanging="425"/>
        <w:jc w:val="both"/>
        <w:rPr>
          <w:rFonts w:cs="B Nazanin"/>
          <w:b/>
          <w:bCs/>
        </w:rPr>
      </w:pPr>
      <w:r w:rsidRPr="008E2449">
        <w:rPr>
          <w:rFonts w:cs="B Titr" w:hint="cs"/>
          <w:spacing w:val="-6"/>
          <w:u w:val="single"/>
          <w:rtl/>
        </w:rPr>
        <w:t>خواب دستگاه</w:t>
      </w:r>
      <w:r w:rsidRPr="008E2449">
        <w:rPr>
          <w:rFonts w:cs="B Titr" w:hint="cs"/>
          <w:rtl/>
        </w:rPr>
        <w:t>:</w:t>
      </w:r>
      <w:r w:rsidRPr="008E2449">
        <w:rPr>
          <w:rFonts w:cs="B Nazanin" w:hint="cs"/>
          <w:b/>
          <w:bCs/>
          <w:rtl/>
        </w:rPr>
        <w:t xml:space="preserve"> عبارت است از مدت زماني كه دستگاه به علت نقص فني از كار افتاده است.</w:t>
      </w:r>
    </w:p>
    <w:p w:rsidR="006424B1" w:rsidRPr="008E2449" w:rsidRDefault="006424B1" w:rsidP="005C2B09">
      <w:pPr>
        <w:numPr>
          <w:ilvl w:val="0"/>
          <w:numId w:val="1"/>
        </w:numPr>
        <w:tabs>
          <w:tab w:val="left" w:pos="626"/>
          <w:tab w:val="left" w:pos="707"/>
          <w:tab w:val="left" w:pos="849"/>
          <w:tab w:val="left" w:pos="926"/>
        </w:tabs>
        <w:ind w:left="707" w:hanging="425"/>
        <w:jc w:val="both"/>
        <w:rPr>
          <w:rFonts w:cs="B Nazanin"/>
          <w:b/>
          <w:bCs/>
        </w:rPr>
      </w:pPr>
      <w:r w:rsidRPr="008E2449">
        <w:rPr>
          <w:rFonts w:cs="B Titr" w:hint="cs"/>
          <w:spacing w:val="-6"/>
          <w:u w:val="single"/>
          <w:rtl/>
        </w:rPr>
        <w:t>خدمات پس از فروش</w:t>
      </w:r>
      <w:r w:rsidRPr="008E2449">
        <w:rPr>
          <w:rFonts w:cs="B Nazanin" w:hint="cs"/>
          <w:b/>
          <w:bCs/>
          <w:i/>
          <w:iCs/>
          <w:spacing w:val="-6"/>
          <w:u w:val="single"/>
          <w:rtl/>
        </w:rPr>
        <w:t>:</w:t>
      </w:r>
      <w:r w:rsidRPr="008E2449">
        <w:rPr>
          <w:rFonts w:cs="B Nazanin" w:hint="cs"/>
          <w:b/>
          <w:bCs/>
          <w:spacing w:val="-6"/>
          <w:rtl/>
        </w:rPr>
        <w:t xml:space="preserve"> عبارت است از مجموعه فعاليت‌ها و تعهداتي كه از سوي </w:t>
      </w:r>
      <w:r w:rsidR="005C2B09">
        <w:rPr>
          <w:rFonts w:cs="B Nazanin" w:hint="cs"/>
          <w:b/>
          <w:bCs/>
          <w:rtl/>
        </w:rPr>
        <w:t>فروشنده</w:t>
      </w:r>
      <w:r w:rsidRPr="008E2449">
        <w:rPr>
          <w:rFonts w:cs="B Nazanin" w:hint="cs"/>
          <w:b/>
          <w:bCs/>
          <w:spacing w:val="-6"/>
          <w:rtl/>
        </w:rPr>
        <w:t xml:space="preserve">، </w:t>
      </w:r>
      <w:r w:rsidRPr="008E2449">
        <w:rPr>
          <w:rFonts w:cs="B Nazanin" w:hint="cs"/>
          <w:b/>
          <w:bCs/>
          <w:rtl/>
        </w:rPr>
        <w:t xml:space="preserve">به منظور كاركـرد مطلوب از نظر ايمني و عملكرد كالاي تامین شده، در مدت تعهد شده انجام گردد كه </w:t>
      </w:r>
      <w:r w:rsidRPr="008E2449">
        <w:rPr>
          <w:rFonts w:cs="B Nazanin" w:hint="cs"/>
          <w:b/>
          <w:bCs/>
          <w:spacing w:val="-4"/>
          <w:rtl/>
        </w:rPr>
        <w:t>فعاليت‌هاي مذكور شامل نصب، راه‌اندازي، انجام تست‌هاي پذيرش، آموزش، نگهداري، تأمين قطعات يدكي، تامين لوازم مصرفي، تعميرات كلي،</w:t>
      </w:r>
      <w:r w:rsidR="00700B4B" w:rsidRPr="008E2449">
        <w:rPr>
          <w:rFonts w:cs="B Nazanin" w:hint="cs"/>
          <w:b/>
          <w:bCs/>
          <w:spacing w:val="-6"/>
          <w:rtl/>
        </w:rPr>
        <w:t>تعميرات جزئي، تست‌</w:t>
      </w:r>
      <w:r w:rsidRPr="008E2449">
        <w:rPr>
          <w:rFonts w:cs="B Nazanin" w:hint="cs"/>
          <w:b/>
          <w:bCs/>
          <w:spacing w:val="-6"/>
          <w:rtl/>
        </w:rPr>
        <w:t>هاي ايمني، کنترل کیفی، نگهداري پيشگيرانه، مستندسازي، ارتقاء و روزآمد كردن دستگاه‌ها مي‌باشد.</w:t>
      </w:r>
    </w:p>
    <w:p w:rsidR="006424B1" w:rsidRDefault="006424B1" w:rsidP="009C55DD">
      <w:pPr>
        <w:numPr>
          <w:ilvl w:val="0"/>
          <w:numId w:val="1"/>
        </w:numPr>
        <w:tabs>
          <w:tab w:val="left" w:pos="626"/>
          <w:tab w:val="left" w:pos="707"/>
          <w:tab w:val="left" w:pos="849"/>
          <w:tab w:val="left" w:pos="926"/>
        </w:tabs>
        <w:ind w:left="707" w:hanging="425"/>
        <w:jc w:val="both"/>
        <w:rPr>
          <w:rFonts w:cs="B Nazanin"/>
          <w:b/>
          <w:bCs/>
        </w:rPr>
      </w:pPr>
      <w:r w:rsidRPr="008E2449">
        <w:rPr>
          <w:rFonts w:cs="B Titr" w:hint="cs"/>
          <w:spacing w:val="-6"/>
          <w:u w:val="single"/>
          <w:rtl/>
        </w:rPr>
        <w:t>ايمني</w:t>
      </w:r>
      <w:r w:rsidRPr="008E2449">
        <w:rPr>
          <w:rFonts w:cs="B Nazanin" w:hint="cs"/>
          <w:b/>
          <w:bCs/>
          <w:i/>
          <w:iCs/>
          <w:spacing w:val="-6"/>
          <w:u w:val="single"/>
          <w:rtl/>
        </w:rPr>
        <w:t>:</w:t>
      </w:r>
      <w:r w:rsidRPr="008E2449">
        <w:rPr>
          <w:rFonts w:cs="B Nazanin" w:hint="cs"/>
          <w:b/>
          <w:bCs/>
          <w:spacing w:val="-6"/>
          <w:rtl/>
        </w:rPr>
        <w:t xml:space="preserve"> عبارت است از عدم وجود خطرات و تبعات ناشي از استفاده دستگاه براي بيمار، افراد، محيط، وسايل، تجهيزات پزشكي</w:t>
      </w:r>
      <w:r w:rsidRPr="008E2449">
        <w:rPr>
          <w:rFonts w:cs="B Nazanin" w:hint="cs"/>
          <w:b/>
          <w:bCs/>
          <w:rtl/>
        </w:rPr>
        <w:t xml:space="preserve"> و ساير وسايل و امكانات پيرامون آن.</w:t>
      </w:r>
    </w:p>
    <w:p w:rsidR="0096176A" w:rsidRPr="002825C8" w:rsidRDefault="0096176A" w:rsidP="009C55DD">
      <w:pPr>
        <w:numPr>
          <w:ilvl w:val="0"/>
          <w:numId w:val="1"/>
        </w:numPr>
        <w:tabs>
          <w:tab w:val="left" w:pos="626"/>
          <w:tab w:val="left" w:pos="707"/>
          <w:tab w:val="left" w:pos="849"/>
          <w:tab w:val="left" w:pos="926"/>
        </w:tabs>
        <w:ind w:left="707" w:hanging="425"/>
        <w:jc w:val="both"/>
        <w:rPr>
          <w:lang w:bidi="fa-IR"/>
        </w:rPr>
      </w:pPr>
      <w:r>
        <w:rPr>
          <w:rFonts w:cs="B Titr" w:hint="cs"/>
          <w:spacing w:val="-6"/>
          <w:u w:val="single"/>
          <w:rtl/>
        </w:rPr>
        <w:t>ز</w:t>
      </w:r>
      <w:r w:rsidRPr="008E2449">
        <w:rPr>
          <w:rFonts w:cs="B Titr" w:hint="cs"/>
          <w:spacing w:val="-6"/>
          <w:u w:val="single"/>
          <w:rtl/>
        </w:rPr>
        <w:t>مان برپايي دستگاه:</w:t>
      </w:r>
      <w:r w:rsidRPr="008E2449">
        <w:rPr>
          <w:rFonts w:cs="B Nazanin" w:hint="cs"/>
          <w:b/>
          <w:bCs/>
          <w:rtl/>
        </w:rPr>
        <w:t xml:space="preserve"> درصدي از روزهاي سالاست كه دستگاه بايد در حال كار يا آماده به كار باشد</w:t>
      </w:r>
      <w:r>
        <w:rPr>
          <w:rFonts w:cs="B Nazanin" w:hint="cs"/>
          <w:b/>
          <w:bCs/>
          <w:rtl/>
        </w:rPr>
        <w:t>.</w:t>
      </w:r>
    </w:p>
    <w:p w:rsidR="002825C8" w:rsidRPr="002825C8" w:rsidRDefault="002825C8" w:rsidP="009C55DD">
      <w:pPr>
        <w:numPr>
          <w:ilvl w:val="0"/>
          <w:numId w:val="1"/>
        </w:numPr>
        <w:tabs>
          <w:tab w:val="left" w:pos="626"/>
          <w:tab w:val="left" w:pos="707"/>
          <w:tab w:val="left" w:pos="849"/>
          <w:tab w:val="left" w:pos="926"/>
        </w:tabs>
        <w:ind w:left="707" w:hanging="425"/>
        <w:jc w:val="both"/>
        <w:rPr>
          <w:rFonts w:cs="B Nazanin"/>
          <w:b/>
          <w:bCs/>
        </w:rPr>
      </w:pPr>
      <w:r>
        <w:rPr>
          <w:rFonts w:cs="B Titr" w:hint="cs"/>
          <w:spacing w:val="-6"/>
          <w:u w:val="single"/>
          <w:rtl/>
        </w:rPr>
        <w:t xml:space="preserve"> ناظر قرارداد :</w:t>
      </w:r>
      <w:r w:rsidR="005E7D94">
        <w:rPr>
          <w:rFonts w:cs="B Nazanin" w:hint="cs"/>
          <w:b/>
          <w:bCs/>
          <w:rtl/>
        </w:rPr>
        <w:t>مسئولیت</w:t>
      </w:r>
      <w:r w:rsidRPr="002825C8">
        <w:rPr>
          <w:rFonts w:cs="B Nazanin" w:hint="cs"/>
          <w:b/>
          <w:bCs/>
          <w:rtl/>
        </w:rPr>
        <w:t xml:space="preserve"> نظارت بر حسن انجام ت</w:t>
      </w:r>
      <w:r w:rsidR="005E7D94">
        <w:rPr>
          <w:rFonts w:cs="B Nazanin" w:hint="cs"/>
          <w:b/>
          <w:bCs/>
          <w:rtl/>
        </w:rPr>
        <w:t>عه</w:t>
      </w:r>
      <w:r w:rsidRPr="002825C8">
        <w:rPr>
          <w:rFonts w:cs="B Nazanin" w:hint="cs"/>
          <w:b/>
          <w:bCs/>
          <w:rtl/>
        </w:rPr>
        <w:t xml:space="preserve">دات شرکت </w:t>
      </w:r>
      <w:r w:rsidR="005E7D94">
        <w:rPr>
          <w:rFonts w:cs="B Nazanin" w:hint="cs"/>
          <w:b/>
          <w:bCs/>
          <w:rtl/>
        </w:rPr>
        <w:t>بر عهده ناظر قرارداد می باشد.</w:t>
      </w:r>
    </w:p>
    <w:p w:rsidR="00223B57" w:rsidRDefault="00223B57" w:rsidP="00223B57">
      <w:pPr>
        <w:tabs>
          <w:tab w:val="left" w:pos="626"/>
          <w:tab w:val="left" w:pos="707"/>
          <w:tab w:val="left" w:pos="849"/>
          <w:tab w:val="left" w:pos="926"/>
        </w:tabs>
        <w:jc w:val="both"/>
        <w:rPr>
          <w:rFonts w:cs="B Nazanin"/>
          <w:b/>
          <w:bCs/>
          <w:rtl/>
        </w:rPr>
      </w:pPr>
    </w:p>
    <w:p w:rsidR="00B875A0" w:rsidRDefault="00B875A0">
      <w:pPr>
        <w:bidi w:val="0"/>
        <w:rPr>
          <w:rFonts w:cs="B Titr"/>
          <w:b/>
          <w:bCs/>
          <w:rtl/>
        </w:rPr>
      </w:pPr>
    </w:p>
    <w:sectPr w:rsidR="00B875A0" w:rsidSect="00EA1C5A">
      <w:pgSz w:w="11906" w:h="16838"/>
      <w:pgMar w:top="1701" w:right="1134" w:bottom="851" w:left="1134" w:header="284" w:footer="709" w:gutter="0"/>
      <w:pgNumType w:chapStyle="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8C3" w:rsidRDefault="00DB48C3">
      <w:r>
        <w:separator/>
      </w:r>
    </w:p>
  </w:endnote>
  <w:endnote w:type="continuationSeparator" w:id="0">
    <w:p w:rsidR="00DB48C3" w:rsidRDefault="00DB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PT Nazanin">
    <w:panose1 w:val="000004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azanin">
    <w:altName w:val="Courier New"/>
    <w:panose1 w:val="00000400000000000000"/>
    <w:charset w:val="B2"/>
    <w:family w:val="auto"/>
    <w:pitch w:val="variable"/>
    <w:sig w:usb0="00002001" w:usb1="80000000" w:usb2="00000008" w:usb3="00000000" w:csb0="00000040" w:csb1="00000000"/>
  </w:font>
  <w:font w:name="Traditional Arabic">
    <w:altName w:val="Times New Roman"/>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IPT Titr">
    <w:panose1 w:val="000007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6B" w:rsidRDefault="00571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798213"/>
      <w:docPartObj>
        <w:docPartGallery w:val="Page Numbers (Bottom of Page)"/>
        <w:docPartUnique/>
      </w:docPartObj>
    </w:sdtPr>
    <w:sdtEndPr>
      <w:rPr>
        <w:sz w:val="4"/>
        <w:szCs w:val="4"/>
      </w:rPr>
    </w:sdtEndPr>
    <w:sdtContent>
      <w:p w:rsidR="00DF3376" w:rsidRDefault="00DF3376" w:rsidP="005A28DD">
        <w:pPr>
          <w:jc w:val="center"/>
        </w:pPr>
      </w:p>
      <w:tbl>
        <w:tblPr>
          <w:bidiVisual/>
          <w:tblW w:w="0" w:type="auto"/>
          <w:jc w:val="center"/>
          <w:tblLook w:val="04A0" w:firstRow="1" w:lastRow="0" w:firstColumn="1" w:lastColumn="0" w:noHBand="0" w:noVBand="1"/>
        </w:tblPr>
        <w:tblGrid>
          <w:gridCol w:w="3213"/>
          <w:gridCol w:w="3212"/>
          <w:gridCol w:w="3213"/>
        </w:tblGrid>
        <w:tr w:rsidR="00DF3376" w:rsidTr="005617A0">
          <w:trPr>
            <w:trHeight w:val="708"/>
            <w:jc w:val="center"/>
          </w:trPr>
          <w:tc>
            <w:tcPr>
              <w:tcW w:w="3284" w:type="dxa"/>
              <w:vAlign w:val="center"/>
              <w:hideMark/>
            </w:tcPr>
            <w:p w:rsidR="00DF3376" w:rsidRDefault="00DF3376" w:rsidP="005617A0">
              <w:pPr>
                <w:tabs>
                  <w:tab w:val="right" w:pos="8306"/>
                </w:tabs>
                <w:jc w:val="center"/>
                <w:rPr>
                  <w:rFonts w:ascii="IPT Titr" w:eastAsia="Calibri" w:hAnsi="IPT Titr" w:cs="B Titr"/>
                  <w:sz w:val="18"/>
                  <w:szCs w:val="18"/>
                  <w:rtl/>
                </w:rPr>
              </w:pPr>
              <w:r>
                <w:rPr>
                  <w:rFonts w:ascii="IPT Titr" w:hAnsi="IPT Titr" w:cs="B Titr" w:hint="cs"/>
                  <w:sz w:val="18"/>
                  <w:szCs w:val="18"/>
                  <w:rtl/>
                </w:rPr>
                <w:t>نماینده خریدار</w:t>
              </w:r>
            </w:p>
            <w:p w:rsidR="00DF3376" w:rsidRDefault="00DF3376" w:rsidP="005617A0">
              <w:pPr>
                <w:tabs>
                  <w:tab w:val="right" w:pos="8306"/>
                </w:tabs>
                <w:jc w:val="center"/>
                <w:rPr>
                  <w:rFonts w:cs="B Nazanin"/>
                  <w:b/>
                  <w:bCs/>
                  <w:sz w:val="18"/>
                  <w:szCs w:val="18"/>
                </w:rPr>
              </w:pPr>
              <w:r>
                <w:rPr>
                  <w:rFonts w:ascii="IPT Titr" w:hAnsi="IPT Titr" w:cs="B Titr" w:hint="cs"/>
                  <w:sz w:val="18"/>
                  <w:szCs w:val="18"/>
                  <w:rtl/>
                </w:rPr>
                <w:t>تایید و محل امضا</w:t>
              </w:r>
            </w:p>
          </w:tc>
          <w:tc>
            <w:tcPr>
              <w:tcW w:w="3285" w:type="dxa"/>
              <w:hideMark/>
            </w:tcPr>
            <w:p w:rsidR="00DF3376" w:rsidRDefault="00DF3376" w:rsidP="005617A0">
              <w:pPr>
                <w:tabs>
                  <w:tab w:val="right" w:pos="8306"/>
                </w:tabs>
                <w:spacing w:after="200" w:line="276" w:lineRule="auto"/>
                <w:jc w:val="center"/>
                <w:rPr>
                  <w:rFonts w:cs="B Nazanin"/>
                  <w:b/>
                  <w:bCs/>
                  <w:sz w:val="18"/>
                  <w:szCs w:val="18"/>
                </w:rPr>
              </w:pPr>
              <w:r>
                <w:rPr>
                  <w:rFonts w:ascii="IPT Titr" w:hAnsi="IPT Titr" w:cs="B Titr" w:hint="cs"/>
                  <w:sz w:val="18"/>
                  <w:szCs w:val="18"/>
                  <w:rtl/>
                </w:rPr>
                <w:t xml:space="preserve">شماره صفحه </w:t>
              </w:r>
              <w:r>
                <w:rPr>
                  <w:rFonts w:ascii="IPT Titr" w:hAnsi="IPT Titr" w:cs="B Titr" w:hint="cs"/>
                  <w:color w:val="A6A6A6"/>
                  <w:sz w:val="18"/>
                  <w:szCs w:val="18"/>
                  <w:rtl/>
                </w:rPr>
                <w:t>....</w:t>
              </w:r>
            </w:p>
          </w:tc>
          <w:tc>
            <w:tcPr>
              <w:tcW w:w="3285" w:type="dxa"/>
              <w:vAlign w:val="center"/>
              <w:hideMark/>
            </w:tcPr>
            <w:p w:rsidR="00DF3376" w:rsidRDefault="00DF3376" w:rsidP="005617A0">
              <w:pPr>
                <w:tabs>
                  <w:tab w:val="center" w:pos="4153"/>
                  <w:tab w:val="right" w:pos="8306"/>
                </w:tabs>
                <w:jc w:val="center"/>
                <w:rPr>
                  <w:rFonts w:ascii="IPT Titr" w:eastAsia="Calibri" w:hAnsi="IPT Titr" w:cs="B Titr"/>
                  <w:sz w:val="18"/>
                  <w:szCs w:val="18"/>
                  <w:rtl/>
                </w:rPr>
              </w:pPr>
              <w:r>
                <w:rPr>
                  <w:rFonts w:ascii="IPT Titr" w:hAnsi="IPT Titr" w:cs="B Titr" w:hint="cs"/>
                  <w:sz w:val="18"/>
                  <w:szCs w:val="18"/>
                  <w:rtl/>
                </w:rPr>
                <w:t>قرائت شد مورد قبول است</w:t>
              </w:r>
            </w:p>
            <w:p w:rsidR="00DF3376" w:rsidRDefault="00DF3376" w:rsidP="005617A0">
              <w:pPr>
                <w:tabs>
                  <w:tab w:val="center" w:pos="4153"/>
                  <w:tab w:val="right" w:pos="8306"/>
                </w:tabs>
                <w:jc w:val="center"/>
                <w:rPr>
                  <w:rFonts w:cs="B Nazanin"/>
                  <w:b/>
                  <w:bCs/>
                  <w:sz w:val="18"/>
                  <w:szCs w:val="18"/>
                </w:rPr>
              </w:pPr>
              <w:r>
                <w:rPr>
                  <w:rFonts w:ascii="IPT Titr" w:hAnsi="IPT Titr" w:cs="B Titr" w:hint="cs"/>
                  <w:sz w:val="18"/>
                  <w:szCs w:val="18"/>
                  <w:rtl/>
                </w:rPr>
                <w:t>محل مهر و امضای شرکت</w:t>
              </w:r>
            </w:p>
          </w:tc>
        </w:tr>
        <w:tr w:rsidR="00DF3376" w:rsidTr="005617A0">
          <w:trPr>
            <w:jc w:val="center"/>
          </w:trPr>
          <w:tc>
            <w:tcPr>
              <w:tcW w:w="9854" w:type="dxa"/>
              <w:gridSpan w:val="3"/>
              <w:vAlign w:val="center"/>
              <w:hideMark/>
            </w:tcPr>
            <w:p w:rsidR="00DF3376" w:rsidRDefault="00DF3376" w:rsidP="005617A0">
              <w:pPr>
                <w:pStyle w:val="Footer"/>
                <w:jc w:val="center"/>
                <w:rPr>
                  <w:sz w:val="18"/>
                  <w:szCs w:val="18"/>
                </w:rPr>
              </w:pPr>
              <w:r>
                <w:rPr>
                  <w:rFonts w:ascii="IranNastaliq" w:hAnsi="IranNastaliq" w:cs="IranNastaliq"/>
                  <w:rtl/>
                </w:rPr>
                <w:t>آدرس : تهران بزرگراه شهید همت  غرب - بین تقاطع  شیخ فضل‌ا... نوری وشهیدچمران -تلفن      86701       فکس   88622577</w:t>
              </w:r>
            </w:p>
          </w:tc>
        </w:tr>
      </w:tbl>
      <w:p w:rsidR="00DF3376" w:rsidRPr="006D2953" w:rsidRDefault="00FA2245" w:rsidP="006D2953">
        <w:pPr>
          <w:rPr>
            <w:sz w:val="4"/>
            <w:szCs w:val="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6B" w:rsidRDefault="00571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8C3" w:rsidRDefault="00DB48C3">
      <w:r>
        <w:separator/>
      </w:r>
    </w:p>
  </w:footnote>
  <w:footnote w:type="continuationSeparator" w:id="0">
    <w:p w:rsidR="00DB48C3" w:rsidRDefault="00DB4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6B" w:rsidRDefault="00571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376" w:rsidRPr="00E7071F" w:rsidRDefault="00DF3376" w:rsidP="00FE6200">
    <w:pPr>
      <w:tabs>
        <w:tab w:val="center" w:pos="4819"/>
        <w:tab w:val="left" w:pos="8115"/>
        <w:tab w:val="left" w:pos="8393"/>
      </w:tabs>
      <w:rPr>
        <w:rFonts w:ascii="IranNastaliq" w:hAnsi="IranNastaliq" w:cs="IranNastaliq"/>
        <w:sz w:val="20"/>
        <w:szCs w:val="20"/>
        <w:rtl/>
        <w:lang w:bidi="fa-IR"/>
      </w:rPr>
    </w:pPr>
    <w:r>
      <w:rPr>
        <w:rFonts w:ascii="IranNastaliq" w:hAnsi="IranNastaliq" w:cs="IranNastaliq"/>
        <w:noProof/>
        <w:sz w:val="20"/>
        <w:szCs w:val="20"/>
        <w:rtl/>
      </w:rPr>
      <w:drawing>
        <wp:anchor distT="0" distB="0" distL="114300" distR="114300" simplePos="0" relativeHeight="251659264" behindDoc="0" locked="0" layoutInCell="1" allowOverlap="1">
          <wp:simplePos x="0" y="0"/>
          <wp:positionH relativeFrom="column">
            <wp:posOffset>5594985</wp:posOffset>
          </wp:positionH>
          <wp:positionV relativeFrom="paragraph">
            <wp:posOffset>-104140</wp:posOffset>
          </wp:positionV>
          <wp:extent cx="657225" cy="619125"/>
          <wp:effectExtent l="19050" t="0" r="9525" b="0"/>
          <wp:wrapNone/>
          <wp:docPr id="11" name="Picture 11" descr="or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rg_logo"/>
                  <pic:cNvPicPr>
                    <a:picLocks noChangeAspect="1" noChangeArrowheads="1"/>
                  </pic:cNvPicPr>
                </pic:nvPicPr>
                <pic:blipFill>
                  <a:blip r:embed="rId1"/>
                  <a:srcRect/>
                  <a:stretch>
                    <a:fillRect/>
                  </a:stretch>
                </pic:blipFill>
                <pic:spPr bwMode="auto">
                  <a:xfrm>
                    <a:off x="0" y="0"/>
                    <a:ext cx="657225" cy="619125"/>
                  </a:xfrm>
                  <a:prstGeom prst="rect">
                    <a:avLst/>
                  </a:prstGeom>
                  <a:noFill/>
                </pic:spPr>
              </pic:pic>
            </a:graphicData>
          </a:graphic>
        </wp:anchor>
      </w:drawing>
    </w:r>
    <w:r>
      <w:rPr>
        <w:rFonts w:ascii="IranNastaliq" w:hAnsi="IranNastaliq" w:cs="IranNastaliq"/>
        <w:sz w:val="20"/>
        <w:szCs w:val="20"/>
        <w:rtl/>
        <w:lang w:bidi="fa-IR"/>
      </w:rPr>
      <w:tab/>
    </w:r>
    <w:r>
      <w:rPr>
        <w:rFonts w:ascii="IranNastaliq" w:hAnsi="IranNastaliq" w:cs="IranNastaliq"/>
        <w:sz w:val="20"/>
        <w:szCs w:val="20"/>
        <w:rtl/>
        <w:lang w:bidi="fa-IR"/>
      </w:rPr>
      <w:tab/>
    </w:r>
    <w:r>
      <w:rPr>
        <w:rFonts w:cs="B Nazanin" w:hint="cs"/>
        <w:b/>
        <w:bCs/>
        <w:rtl/>
        <w:lang w:bidi="fa-IR"/>
      </w:rPr>
      <w:t>تاريخ</w:t>
    </w:r>
    <w:r w:rsidRPr="00FE6200">
      <w:rPr>
        <w:rFonts w:cs="B Nazanin" w:hint="cs"/>
        <w:b/>
        <w:bCs/>
        <w:rtl/>
        <w:lang w:bidi="fa-IR"/>
      </w:rPr>
      <w:t xml:space="preserve"> :</w:t>
    </w:r>
    <w:r>
      <w:rPr>
        <w:rFonts w:ascii="IranNastaliq" w:hAnsi="IranNastaliq" w:cs="IranNastaliq"/>
        <w:sz w:val="20"/>
        <w:szCs w:val="20"/>
        <w:rtl/>
        <w:lang w:bidi="fa-IR"/>
      </w:rPr>
      <w:tab/>
    </w:r>
  </w:p>
  <w:p w:rsidR="00DF3376" w:rsidRPr="00CF40D9" w:rsidRDefault="00E76237" w:rsidP="00CF40D9">
    <w:pPr>
      <w:tabs>
        <w:tab w:val="center" w:pos="4819"/>
        <w:tab w:val="left" w:pos="8100"/>
        <w:tab w:val="left" w:pos="8408"/>
      </w:tabs>
      <w:rPr>
        <w:rFonts w:ascii="IranNastaliq" w:hAnsi="IranNastaliq" w:cs="IranNastaliq"/>
        <w:sz w:val="20"/>
        <w:szCs w:val="20"/>
        <w:rtl/>
        <w:lang w:bidi="fa-IR"/>
      </w:rPr>
    </w:pPr>
    <w:r>
      <w:rPr>
        <w:noProof/>
        <w:rtl/>
      </w:rPr>
      <mc:AlternateContent>
        <mc:Choice Requires="wps">
          <w:drawing>
            <wp:anchor distT="0" distB="0" distL="114300" distR="114300" simplePos="0" relativeHeight="251660288" behindDoc="0" locked="0" layoutInCell="1" allowOverlap="1">
              <wp:simplePos x="0" y="0"/>
              <wp:positionH relativeFrom="column">
                <wp:posOffset>5099685</wp:posOffset>
              </wp:positionH>
              <wp:positionV relativeFrom="paragraph">
                <wp:posOffset>311785</wp:posOffset>
              </wp:positionV>
              <wp:extent cx="1581150" cy="626745"/>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626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376" w:rsidRPr="004A2FD0" w:rsidRDefault="00DF3376" w:rsidP="007863C1">
                          <w:pPr>
                            <w:jc w:val="center"/>
                            <w:rPr>
                              <w:rFonts w:ascii="IranNastaliq" w:hAnsi="IranNastaliq" w:cs="IranNastaliq"/>
                              <w:sz w:val="18"/>
                              <w:szCs w:val="18"/>
                              <w:lang w:bidi="fa-IR"/>
                            </w:rPr>
                          </w:pPr>
                          <w:r w:rsidRPr="004A2FD0">
                            <w:rPr>
                              <w:rFonts w:ascii="IranNastaliq" w:hAnsi="IranNastaliq" w:cs="IranNastaliq" w:hint="cs"/>
                              <w:sz w:val="18"/>
                              <w:szCs w:val="18"/>
                              <w:rtl/>
                              <w:lang w:bidi="fa-IR"/>
                            </w:rPr>
                            <w:t>دانشگاه علوم پزشکی و خدمات بهداشتی درمانی ایران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left:0;text-align:left;margin-left:401.55pt;margin-top:24.55pt;width:124.5pt;height:4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f9sw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" filled="f" stroked="f">
              <v:textbox>
                <w:txbxContent>
                  <w:p w:rsidR="00DF3376" w:rsidRPr="004A2FD0" w:rsidRDefault="00DF3376" w:rsidP="007863C1">
                    <w:pPr>
                      <w:jc w:val="center"/>
                      <w:rPr>
                        <w:rFonts w:ascii="IranNastaliq" w:hAnsi="IranNastaliq" w:cs="IranNastaliq"/>
                        <w:sz w:val="18"/>
                        <w:szCs w:val="18"/>
                        <w:lang w:bidi="fa-IR"/>
                      </w:rPr>
                    </w:pPr>
                    <w:r w:rsidRPr="004A2FD0">
                      <w:rPr>
                        <w:rFonts w:ascii="IranNastaliq" w:hAnsi="IranNastaliq" w:cs="IranNastaliq" w:hint="cs"/>
                        <w:sz w:val="18"/>
                        <w:szCs w:val="18"/>
                        <w:rtl/>
                        <w:lang w:bidi="fa-IR"/>
                      </w:rPr>
                      <w:t>دانشگاه علوم پزشکی و خدمات بهداشتی درمانی ایران</w:t>
                    </w:r>
                  </w:p>
                </w:txbxContent>
              </v:textbox>
            </v:shape>
          </w:pict>
        </mc:Fallback>
      </mc:AlternateContent>
    </w:r>
    <w:r w:rsidR="00DF3376">
      <w:rPr>
        <w:rFonts w:ascii="IranNastaliq" w:hAnsi="IranNastaliq" w:cs="IranNastaliq"/>
        <w:sz w:val="20"/>
        <w:szCs w:val="20"/>
        <w:lang w:bidi="fa-IR"/>
      </w:rPr>
      <w:tab/>
    </w:r>
    <w:r w:rsidR="00DF3376">
      <w:rPr>
        <w:rFonts w:ascii="IranNastaliq" w:hAnsi="IranNastaliq" w:cs="IranNastaliq"/>
        <w:sz w:val="20"/>
        <w:szCs w:val="20"/>
        <w:lang w:bidi="fa-IR"/>
      </w:rPr>
      <w:tab/>
    </w:r>
    <w:r w:rsidR="00DF3376">
      <w:rPr>
        <w:rFonts w:cs="B Nazanin" w:hint="cs"/>
        <w:b/>
        <w:bCs/>
        <w:rtl/>
        <w:lang w:bidi="fa-IR"/>
      </w:rPr>
      <w:t>شماره</w:t>
    </w:r>
    <w:r w:rsidR="00DF3376" w:rsidRPr="00FE6200">
      <w:rPr>
        <w:rFonts w:cs="B Nazanin" w:hint="cs"/>
        <w:b/>
        <w:bCs/>
        <w:rtl/>
        <w:lang w:bidi="fa-IR"/>
      </w:rPr>
      <w:t xml:space="preserve"> :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6B" w:rsidRDefault="00571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E7543"/>
    <w:multiLevelType w:val="multilevel"/>
    <w:tmpl w:val="99D056CA"/>
    <w:styleLink w:val="Style1"/>
    <w:lvl w:ilvl="0">
      <w:start w:val="20"/>
      <w:numFmt w:val="decimal"/>
      <w:lvlText w:val="%1."/>
      <w:lvlJc w:val="left"/>
      <w:pPr>
        <w:ind w:left="360" w:hanging="360"/>
      </w:pPr>
      <w:rPr>
        <w:rFonts w:cs="B Titr" w:hint="default"/>
        <w:b/>
        <w:bCs/>
      </w:rPr>
    </w:lvl>
    <w:lvl w:ilvl="1">
      <w:start w:val="3"/>
      <w:numFmt w:val="decimal"/>
      <w:lvlText w:val="%1.%2."/>
      <w:lvlJc w:val="left"/>
      <w:pPr>
        <w:ind w:left="792" w:hanging="432"/>
      </w:pPr>
      <w:rPr>
        <w:rFonts w:cs="B Nazanin" w:hint="default"/>
        <w:b/>
        <w:bCs/>
      </w:rPr>
    </w:lvl>
    <w:lvl w:ilvl="2">
      <w:start w:val="1"/>
      <w:numFmt w:val="decimal"/>
      <w:lvlText w:val="%1.%2.%3."/>
      <w:lvlJc w:val="left"/>
      <w:pPr>
        <w:ind w:left="1224" w:hanging="504"/>
      </w:pPr>
      <w:rPr>
        <w:rFonts w:cs="B Nazanin"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D66040"/>
    <w:multiLevelType w:val="hybridMultilevel"/>
    <w:tmpl w:val="4C327C6C"/>
    <w:lvl w:ilvl="0" w:tplc="B7A60112">
      <w:start w:val="1"/>
      <w:numFmt w:val="decimal"/>
      <w:lvlText w:val="%1 - 13 -"/>
      <w:lvlJc w:val="center"/>
      <w:pPr>
        <w:ind w:left="1080" w:hanging="360"/>
      </w:pPr>
      <w:rPr>
        <w:rFonts w:cs="B Nazanin" w:hint="default"/>
        <w:b/>
        <w:bCs/>
        <w:i w:val="0"/>
        <w:iCs w:val="0"/>
        <w:color w:val="auto"/>
        <w:sz w:val="28"/>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B468D"/>
    <w:multiLevelType w:val="hybridMultilevel"/>
    <w:tmpl w:val="5AAE547A"/>
    <w:lvl w:ilvl="0" w:tplc="EEB05E1E">
      <w:start w:val="1"/>
      <w:numFmt w:val="decimal"/>
      <w:lvlText w:val="%1 - 19 -"/>
      <w:lvlJc w:val="center"/>
      <w:pPr>
        <w:ind w:left="720" w:hanging="360"/>
      </w:pPr>
      <w:rPr>
        <w:rFonts w:cs="B Nazanin" w:hint="cs"/>
        <w:b/>
        <w:bCs/>
        <w:i w:val="0"/>
        <w:iCs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F1425"/>
    <w:multiLevelType w:val="hybridMultilevel"/>
    <w:tmpl w:val="5AAE547A"/>
    <w:lvl w:ilvl="0" w:tplc="EEB05E1E">
      <w:start w:val="1"/>
      <w:numFmt w:val="decimal"/>
      <w:lvlText w:val="%1 - 19 -"/>
      <w:lvlJc w:val="center"/>
      <w:pPr>
        <w:ind w:left="720" w:hanging="360"/>
      </w:pPr>
      <w:rPr>
        <w:rFonts w:cs="B Nazanin" w:hint="cs"/>
        <w:b/>
        <w:bCs/>
        <w:i w:val="0"/>
        <w:iCs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93AE5"/>
    <w:multiLevelType w:val="multilevel"/>
    <w:tmpl w:val="9244B770"/>
    <w:lvl w:ilvl="0">
      <w:start w:val="19"/>
      <w:numFmt w:val="decimal"/>
      <w:lvlText w:val="%1."/>
      <w:lvlJc w:val="left"/>
      <w:pPr>
        <w:ind w:left="360" w:hanging="360"/>
      </w:pPr>
      <w:rPr>
        <w:rFonts w:cs="B Titr" w:hint="default"/>
        <w:b/>
        <w:bCs/>
      </w:rPr>
    </w:lvl>
    <w:lvl w:ilvl="1">
      <w:start w:val="3"/>
      <w:numFmt w:val="decimal"/>
      <w:lvlText w:val="%1.%2."/>
      <w:lvlJc w:val="left"/>
      <w:pPr>
        <w:ind w:left="792" w:hanging="432"/>
      </w:pPr>
      <w:rPr>
        <w:rFonts w:cs="B Nazanin" w:hint="default"/>
        <w:b/>
        <w:bCs/>
      </w:rPr>
    </w:lvl>
    <w:lvl w:ilvl="2">
      <w:start w:val="1"/>
      <w:numFmt w:val="decimal"/>
      <w:lvlText w:val="%1.%2.%3."/>
      <w:lvlJc w:val="left"/>
      <w:pPr>
        <w:ind w:left="1224" w:hanging="504"/>
      </w:pPr>
      <w:rPr>
        <w:rFonts w:cs="B Nazanin"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AC38E0"/>
    <w:multiLevelType w:val="multilevel"/>
    <w:tmpl w:val="44969A78"/>
    <w:lvl w:ilvl="0">
      <w:start w:val="18"/>
      <w:numFmt w:val="decimal"/>
      <w:lvlText w:val="%1."/>
      <w:lvlJc w:val="left"/>
      <w:pPr>
        <w:ind w:left="360" w:hanging="360"/>
      </w:pPr>
      <w:rPr>
        <w:rFonts w:cs="B Titr" w:hint="default"/>
        <w:b/>
        <w:bCs/>
      </w:rPr>
    </w:lvl>
    <w:lvl w:ilvl="1">
      <w:start w:val="3"/>
      <w:numFmt w:val="decimal"/>
      <w:lvlText w:val="%1.%2."/>
      <w:lvlJc w:val="left"/>
      <w:pPr>
        <w:ind w:left="792" w:hanging="432"/>
      </w:pPr>
      <w:rPr>
        <w:rFonts w:cs="B Nazanin" w:hint="default"/>
        <w:b/>
        <w:bCs/>
      </w:rPr>
    </w:lvl>
    <w:lvl w:ilvl="2">
      <w:start w:val="1"/>
      <w:numFmt w:val="decimal"/>
      <w:lvlText w:val="%1.%2.%3."/>
      <w:lvlJc w:val="left"/>
      <w:pPr>
        <w:ind w:left="1224" w:hanging="504"/>
      </w:pPr>
      <w:rPr>
        <w:rFonts w:cs="B Nazanin"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954DAA"/>
    <w:multiLevelType w:val="hybridMultilevel"/>
    <w:tmpl w:val="BC0CCB2A"/>
    <w:lvl w:ilvl="0" w:tplc="990AC4F6">
      <w:start w:val="1"/>
      <w:numFmt w:val="decimal"/>
      <w:lvlText w:val="%1 - 13 -"/>
      <w:lvlJc w:val="center"/>
      <w:pPr>
        <w:ind w:left="1080" w:hanging="360"/>
      </w:pPr>
      <w:rPr>
        <w:rFonts w:cs="B Nazanin" w:hint="default"/>
        <w:b/>
        <w:bCs/>
        <w:i w:val="0"/>
        <w:iCs w:val="0"/>
        <w:color w:val="auto"/>
        <w:sz w:val="28"/>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925A4C"/>
    <w:multiLevelType w:val="multilevel"/>
    <w:tmpl w:val="57667366"/>
    <w:lvl w:ilvl="0">
      <w:start w:val="19"/>
      <w:numFmt w:val="decimal"/>
      <w:lvlText w:val="%1."/>
      <w:lvlJc w:val="left"/>
      <w:pPr>
        <w:ind w:left="360" w:hanging="360"/>
      </w:pPr>
      <w:rPr>
        <w:rFonts w:cs="B Titr" w:hint="default"/>
        <w:b/>
        <w:bCs/>
      </w:rPr>
    </w:lvl>
    <w:lvl w:ilvl="1">
      <w:start w:val="3"/>
      <w:numFmt w:val="decimal"/>
      <w:lvlText w:val="%1.%2."/>
      <w:lvlJc w:val="left"/>
      <w:pPr>
        <w:ind w:left="792" w:hanging="432"/>
      </w:pPr>
      <w:rPr>
        <w:rFonts w:cs="B Nazanin" w:hint="default"/>
        <w:b/>
        <w:bCs/>
      </w:rPr>
    </w:lvl>
    <w:lvl w:ilvl="2">
      <w:start w:val="1"/>
      <w:numFmt w:val="decimal"/>
      <w:lvlText w:val="%1.%2.%3."/>
      <w:lvlJc w:val="left"/>
      <w:pPr>
        <w:ind w:left="1224" w:hanging="504"/>
      </w:pPr>
      <w:rPr>
        <w:rFonts w:cs="B Nazanin"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0C25B9"/>
    <w:multiLevelType w:val="hybridMultilevel"/>
    <w:tmpl w:val="73DC239A"/>
    <w:lvl w:ilvl="0" w:tplc="F072FD98">
      <w:start w:val="1"/>
      <w:numFmt w:val="decimal"/>
      <w:lvlText w:val="%1- 5 - 18 - "/>
      <w:lvlJc w:val="center"/>
      <w:pPr>
        <w:ind w:left="1440" w:hanging="360"/>
      </w:pPr>
      <w:rPr>
        <w:rFonts w:cs="B Nazanin" w:hint="default"/>
        <w:bCs/>
        <w:iCs w:val="0"/>
        <w:color w:val="auto"/>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6E7055"/>
    <w:multiLevelType w:val="multilevel"/>
    <w:tmpl w:val="99002B62"/>
    <w:lvl w:ilvl="0">
      <w:start w:val="1"/>
      <w:numFmt w:val="decimal"/>
      <w:lvlText w:val="%1."/>
      <w:lvlJc w:val="left"/>
      <w:pPr>
        <w:ind w:left="360" w:hanging="360"/>
      </w:pPr>
      <w:rPr>
        <w:rFonts w:cs="B Titr"/>
        <w:b/>
        <w:bCs/>
      </w:rPr>
    </w:lvl>
    <w:lvl w:ilvl="1">
      <w:start w:val="1"/>
      <w:numFmt w:val="decimal"/>
      <w:lvlText w:val="%1.%2."/>
      <w:lvlJc w:val="left"/>
      <w:pPr>
        <w:ind w:left="792" w:hanging="432"/>
      </w:pPr>
      <w:rPr>
        <w:rFonts w:cs="B Nazanin"/>
        <w:b/>
        <w:bCs/>
      </w:rPr>
    </w:lvl>
    <w:lvl w:ilvl="2">
      <w:start w:val="1"/>
      <w:numFmt w:val="decimal"/>
      <w:lvlText w:val="%3- 2 - 18 - "/>
      <w:lvlJc w:val="center"/>
      <w:pPr>
        <w:ind w:left="1224" w:hanging="504"/>
      </w:pPr>
      <w:rPr>
        <w:rFonts w:hint="default"/>
        <w:b w:val="0"/>
        <w:bCs/>
        <w:i w:val="0"/>
        <w:iCs w:val="0"/>
        <w:color w:val="auto"/>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C5472A"/>
    <w:multiLevelType w:val="hybridMultilevel"/>
    <w:tmpl w:val="EF32D302"/>
    <w:lvl w:ilvl="0" w:tplc="51F0C6E0">
      <w:start w:val="1"/>
      <w:numFmt w:val="decimal"/>
      <w:lvlText w:val="%1- 1 - 19 - "/>
      <w:lvlJc w:val="center"/>
      <w:pPr>
        <w:ind w:left="1038" w:hanging="360"/>
      </w:pPr>
      <w:rPr>
        <w:rFonts w:hint="default"/>
        <w:bCs/>
        <w:iCs w:val="0"/>
        <w:color w:val="auto"/>
        <w:szCs w:val="24"/>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11" w15:restartNumberingAfterBreak="0">
    <w:nsid w:val="3C8D3AEB"/>
    <w:multiLevelType w:val="hybridMultilevel"/>
    <w:tmpl w:val="15141850"/>
    <w:lvl w:ilvl="0" w:tplc="450E9036">
      <w:start w:val="1"/>
      <w:numFmt w:val="decimal"/>
      <w:lvlText w:val="%1- 5 - 18 - "/>
      <w:lvlJc w:val="center"/>
      <w:pPr>
        <w:ind w:left="1440" w:hanging="360"/>
      </w:pPr>
      <w:rPr>
        <w:rFonts w:cs="B Nazanin" w:hint="default"/>
        <w:bCs/>
        <w:iCs w:val="0"/>
        <w:color w:val="auto"/>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EF6288"/>
    <w:multiLevelType w:val="hybridMultilevel"/>
    <w:tmpl w:val="A4306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751D1A"/>
    <w:multiLevelType w:val="multilevel"/>
    <w:tmpl w:val="9DE4D0F0"/>
    <w:lvl w:ilvl="0">
      <w:start w:val="1"/>
      <w:numFmt w:val="decimal"/>
      <w:lvlText w:val="%1."/>
      <w:lvlJc w:val="left"/>
      <w:pPr>
        <w:ind w:left="360" w:hanging="360"/>
      </w:pPr>
      <w:rPr>
        <w:rFonts w:cs="B Titr"/>
        <w:b/>
        <w:bCs/>
      </w:rPr>
    </w:lvl>
    <w:lvl w:ilvl="1">
      <w:start w:val="1"/>
      <w:numFmt w:val="decimal"/>
      <w:lvlText w:val="%2- 15 - "/>
      <w:lvlJc w:val="center"/>
      <w:pPr>
        <w:ind w:left="792" w:hanging="432"/>
      </w:pPr>
      <w:rPr>
        <w:rFonts w:ascii="Times New Roman Bold" w:hAnsi="Times New Roman Bold" w:hint="default"/>
        <w:b/>
        <w:bCs/>
        <w:i w:val="0"/>
        <w:iCs w:val="0"/>
        <w:color w:val="auto"/>
        <w:sz w:val="28"/>
        <w:szCs w:val="24"/>
      </w:rPr>
    </w:lvl>
    <w:lvl w:ilvl="2">
      <w:start w:val="1"/>
      <w:numFmt w:val="decimal"/>
      <w:lvlText w:val="%1.%2.%3."/>
      <w:lvlJc w:val="left"/>
      <w:pPr>
        <w:ind w:left="1224" w:hanging="504"/>
      </w:pPr>
      <w:rPr>
        <w:rFonts w:cs="B Nazanin"/>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1707E5"/>
    <w:multiLevelType w:val="hybridMultilevel"/>
    <w:tmpl w:val="ADAC2752"/>
    <w:lvl w:ilvl="0" w:tplc="0BD2BE14">
      <w:start w:val="1"/>
      <w:numFmt w:val="decimal"/>
      <w:lvlText w:val="%1- 4 - 18 - "/>
      <w:lvlJc w:val="center"/>
      <w:pPr>
        <w:ind w:left="1440" w:hanging="360"/>
      </w:pPr>
      <w:rPr>
        <w:rFonts w:hint="default"/>
        <w:bCs/>
        <w:iCs w:val="0"/>
        <w:color w:val="auto"/>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5600696"/>
    <w:multiLevelType w:val="hybridMultilevel"/>
    <w:tmpl w:val="508EC6D4"/>
    <w:lvl w:ilvl="0" w:tplc="5F7A32F2">
      <w:start w:val="1"/>
      <w:numFmt w:val="decimal"/>
      <w:lvlText w:val="%1."/>
      <w:lvlJc w:val="left"/>
      <w:pPr>
        <w:ind w:left="630" w:hanging="360"/>
      </w:pPr>
      <w:rPr>
        <w:rFonts w:hint="default"/>
        <w:b/>
        <w:bCs/>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352FB0"/>
    <w:multiLevelType w:val="hybridMultilevel"/>
    <w:tmpl w:val="27A8A134"/>
    <w:lvl w:ilvl="0" w:tplc="F9AE0C1E">
      <w:start w:val="1"/>
      <w:numFmt w:val="decimal"/>
      <w:lvlText w:val="%1- 18 - "/>
      <w:lvlJc w:val="center"/>
      <w:pPr>
        <w:ind w:left="890" w:hanging="360"/>
      </w:pPr>
      <w:rPr>
        <w:rFonts w:hint="default"/>
        <w:b/>
        <w:bCs/>
        <w:i w:val="0"/>
        <w:iCs w:val="0"/>
        <w:color w:val="auto"/>
        <w:szCs w:val="22"/>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7" w15:restartNumberingAfterBreak="0">
    <w:nsid w:val="58882CF4"/>
    <w:multiLevelType w:val="hybridMultilevel"/>
    <w:tmpl w:val="432E8FC2"/>
    <w:lvl w:ilvl="0" w:tplc="A63E4AFE">
      <w:start w:val="1"/>
      <w:numFmt w:val="decimal"/>
      <w:lvlText w:val="%1- 1 - 18 - "/>
      <w:lvlJc w:val="center"/>
      <w:pPr>
        <w:ind w:left="890" w:hanging="360"/>
      </w:pPr>
      <w:rPr>
        <w:rFonts w:hint="default"/>
        <w:b w:val="0"/>
        <w:bCs/>
        <w:i w:val="0"/>
        <w:iCs w:val="0"/>
        <w:color w:val="auto"/>
        <w:szCs w:val="24"/>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8" w15:restartNumberingAfterBreak="0">
    <w:nsid w:val="642A5E24"/>
    <w:multiLevelType w:val="hybridMultilevel"/>
    <w:tmpl w:val="AF42E60A"/>
    <w:lvl w:ilvl="0" w:tplc="9984DF30">
      <w:start w:val="1"/>
      <w:numFmt w:val="decimal"/>
      <w:lvlText w:val="%1- 3 - 18 - "/>
      <w:lvlJc w:val="center"/>
      <w:pPr>
        <w:ind w:left="1250" w:hanging="360"/>
      </w:pPr>
      <w:rPr>
        <w:rFonts w:hint="default"/>
        <w:bCs/>
        <w:iCs w:val="0"/>
        <w:color w:val="auto"/>
        <w:szCs w:val="24"/>
      </w:rPr>
    </w:lvl>
    <w:lvl w:ilvl="1" w:tplc="04090019">
      <w:start w:val="1"/>
      <w:numFmt w:val="lowerLetter"/>
      <w:lvlText w:val="%2."/>
      <w:lvlJc w:val="left"/>
      <w:pPr>
        <w:ind w:left="1970" w:hanging="360"/>
      </w:pPr>
    </w:lvl>
    <w:lvl w:ilvl="2" w:tplc="0409001B">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19" w15:restartNumberingAfterBreak="0">
    <w:nsid w:val="66D242F5"/>
    <w:multiLevelType w:val="multilevel"/>
    <w:tmpl w:val="3C2267D0"/>
    <w:lvl w:ilvl="0">
      <w:start w:val="1"/>
      <w:numFmt w:val="decimal"/>
      <w:lvlText w:val="%1."/>
      <w:lvlJc w:val="left"/>
      <w:pPr>
        <w:ind w:left="360" w:hanging="360"/>
      </w:pPr>
      <w:rPr>
        <w:rFonts w:cs="B Titr"/>
        <w:b/>
        <w:bCs/>
      </w:rPr>
    </w:lvl>
    <w:lvl w:ilvl="1">
      <w:start w:val="1"/>
      <w:numFmt w:val="decimal"/>
      <w:lvlText w:val="%2- 17 - "/>
      <w:lvlJc w:val="center"/>
      <w:pPr>
        <w:ind w:left="792" w:hanging="432"/>
      </w:pPr>
      <w:rPr>
        <w:rFonts w:ascii="Times New Roman Bold" w:hAnsi="Times New Roman Bold" w:cs="B Nazanin" w:hint="default"/>
        <w:b/>
        <w:bCs/>
        <w:i w:val="0"/>
        <w:iCs w:val="0"/>
        <w:color w:val="auto"/>
        <w:szCs w:val="24"/>
      </w:rPr>
    </w:lvl>
    <w:lvl w:ilvl="2">
      <w:start w:val="1"/>
      <w:numFmt w:val="decimal"/>
      <w:lvlText w:val="%1.%2.%3."/>
      <w:lvlJc w:val="left"/>
      <w:pPr>
        <w:ind w:left="1224" w:hanging="504"/>
      </w:pPr>
      <w:rPr>
        <w:rFonts w:cs="B Nazanin"/>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4A4E7F"/>
    <w:multiLevelType w:val="hybridMultilevel"/>
    <w:tmpl w:val="C9D472C8"/>
    <w:lvl w:ilvl="0" w:tplc="04090001">
      <w:start w:val="1"/>
      <w:numFmt w:val="bullet"/>
      <w:lvlText w:val=""/>
      <w:lvlJc w:val="left"/>
      <w:pPr>
        <w:ind w:left="720" w:hanging="360"/>
      </w:pPr>
      <w:rPr>
        <w:rFonts w:ascii="Symbol" w:hAnsi="Symbol" w:hint="default"/>
      </w:rPr>
    </w:lvl>
    <w:lvl w:ilvl="1" w:tplc="C72C968C">
      <w:numFmt w:val="bullet"/>
      <w:lvlText w:val="-"/>
      <w:lvlJc w:val="left"/>
      <w:pPr>
        <w:ind w:left="1440" w:hanging="360"/>
      </w:pPr>
      <w:rPr>
        <w:rFonts w:ascii="Calibri" w:eastAsia="Calibri" w:hAnsi="Calibri"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0B2B45"/>
    <w:multiLevelType w:val="hybridMultilevel"/>
    <w:tmpl w:val="8548BF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ACE31F4"/>
    <w:multiLevelType w:val="multilevel"/>
    <w:tmpl w:val="99D056CA"/>
    <w:styleLink w:val="Style2"/>
    <w:lvl w:ilvl="0">
      <w:start w:val="1"/>
      <w:numFmt w:val="decimal"/>
      <w:lvlText w:val="%1"/>
      <w:lvlJc w:val="left"/>
      <w:pPr>
        <w:ind w:left="360" w:hanging="360"/>
      </w:pPr>
      <w:rPr>
        <w:rFonts w:ascii="Times New Roman" w:hAnsi="Times New Roman" w:cs="Times New Roman" w:hint="default"/>
        <w:b/>
        <w:bCs/>
        <w:color w:val="auto"/>
      </w:rPr>
    </w:lvl>
    <w:lvl w:ilvl="1">
      <w:start w:val="3"/>
      <w:numFmt w:val="decimal"/>
      <w:lvlText w:val="%1.%2."/>
      <w:lvlJc w:val="left"/>
      <w:pPr>
        <w:ind w:left="792" w:hanging="432"/>
      </w:pPr>
      <w:rPr>
        <w:rFonts w:cs="B Nazanin" w:hint="default"/>
        <w:b/>
        <w:bCs/>
      </w:rPr>
    </w:lvl>
    <w:lvl w:ilvl="2">
      <w:start w:val="1"/>
      <w:numFmt w:val="decimal"/>
      <w:lvlText w:val="%1.%2.%3."/>
      <w:lvlJc w:val="left"/>
      <w:pPr>
        <w:ind w:left="1224" w:hanging="504"/>
      </w:pPr>
      <w:rPr>
        <w:rFonts w:cs="B Nazanin"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EF62F1B"/>
    <w:multiLevelType w:val="hybridMultilevel"/>
    <w:tmpl w:val="C5480AE0"/>
    <w:lvl w:ilvl="0" w:tplc="A58A43E6">
      <w:start w:val="1"/>
      <w:numFmt w:val="decimal"/>
      <w:lvlText w:val="%1- 16 - "/>
      <w:lvlJc w:val="center"/>
      <w:pPr>
        <w:ind w:left="1080" w:hanging="360"/>
      </w:pPr>
      <w:rPr>
        <w:rFonts w:ascii="Times New Roman Bold" w:hAnsi="Times New Roman Bold" w:hint="default"/>
        <w:b/>
        <w:bCs/>
        <w:i w:val="0"/>
        <w:iCs w:val="0"/>
        <w:color w:val="auto"/>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340297"/>
    <w:multiLevelType w:val="hybridMultilevel"/>
    <w:tmpl w:val="73DC239A"/>
    <w:lvl w:ilvl="0" w:tplc="F072FD98">
      <w:start w:val="1"/>
      <w:numFmt w:val="decimal"/>
      <w:lvlText w:val="%1- 5 - 18 - "/>
      <w:lvlJc w:val="center"/>
      <w:pPr>
        <w:ind w:left="1440" w:hanging="360"/>
      </w:pPr>
      <w:rPr>
        <w:rFonts w:cs="B Nazanin" w:hint="default"/>
        <w:bCs/>
        <w:iCs w:val="0"/>
        <w:color w:val="auto"/>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9922204"/>
    <w:multiLevelType w:val="multilevel"/>
    <w:tmpl w:val="72E2C834"/>
    <w:lvl w:ilvl="0">
      <w:start w:val="20"/>
      <w:numFmt w:val="decimal"/>
      <w:lvlText w:val="%1."/>
      <w:lvlJc w:val="left"/>
      <w:pPr>
        <w:ind w:left="360" w:hanging="360"/>
      </w:pPr>
      <w:rPr>
        <w:rFonts w:cs="B Titr" w:hint="default"/>
        <w:b/>
        <w:bCs/>
      </w:rPr>
    </w:lvl>
    <w:lvl w:ilvl="1">
      <w:start w:val="1"/>
      <w:numFmt w:val="decimal"/>
      <w:lvlText w:val="%2- 22 - "/>
      <w:lvlJc w:val="center"/>
      <w:pPr>
        <w:ind w:left="792" w:hanging="432"/>
      </w:pPr>
      <w:rPr>
        <w:rFonts w:ascii="IPT Nazanin" w:hAnsi="IPT Nazanin" w:cs="B Nazanin" w:hint="default"/>
        <w:b/>
        <w:bCs/>
        <w:i w:val="0"/>
        <w:iCs w:val="0"/>
        <w:color w:val="auto"/>
        <w:sz w:val="22"/>
        <w:szCs w:val="22"/>
      </w:rPr>
    </w:lvl>
    <w:lvl w:ilvl="2">
      <w:start w:val="1"/>
      <w:numFmt w:val="decimal"/>
      <w:lvlText w:val="%1.%2.%3."/>
      <w:lvlJc w:val="left"/>
      <w:pPr>
        <w:ind w:left="1224" w:hanging="504"/>
      </w:pPr>
      <w:rPr>
        <w:rFonts w:cs="B Nazanin"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A862678"/>
    <w:multiLevelType w:val="multilevel"/>
    <w:tmpl w:val="1E1CA22E"/>
    <w:lvl w:ilvl="0">
      <w:start w:val="20"/>
      <w:numFmt w:val="decimal"/>
      <w:lvlText w:val="%1"/>
      <w:lvlJc w:val="left"/>
      <w:pPr>
        <w:ind w:left="648" w:hanging="648"/>
      </w:pPr>
      <w:rPr>
        <w:rFonts w:hint="default"/>
      </w:rPr>
    </w:lvl>
    <w:lvl w:ilvl="1">
      <w:start w:val="7"/>
      <w:numFmt w:val="decimal"/>
      <w:lvlText w:val="%1.%2"/>
      <w:lvlJc w:val="left"/>
      <w:pPr>
        <w:ind w:left="648" w:hanging="648"/>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7C243F"/>
    <w:multiLevelType w:val="hybridMultilevel"/>
    <w:tmpl w:val="73DC239A"/>
    <w:lvl w:ilvl="0" w:tplc="F072FD98">
      <w:start w:val="1"/>
      <w:numFmt w:val="decimal"/>
      <w:lvlText w:val="%1- 5 - 18 - "/>
      <w:lvlJc w:val="center"/>
      <w:pPr>
        <w:ind w:left="1440" w:hanging="360"/>
      </w:pPr>
      <w:rPr>
        <w:rFonts w:cs="B Nazanin" w:hint="default"/>
        <w:bCs/>
        <w:iCs w:val="0"/>
        <w:color w:val="auto"/>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9"/>
  </w:num>
  <w:num w:numId="3">
    <w:abstractNumId w:val="7"/>
  </w:num>
  <w:num w:numId="4">
    <w:abstractNumId w:val="0"/>
  </w:num>
  <w:num w:numId="5">
    <w:abstractNumId w:val="22"/>
  </w:num>
  <w:num w:numId="6">
    <w:abstractNumId w:val="26"/>
  </w:num>
  <w:num w:numId="7">
    <w:abstractNumId w:val="20"/>
  </w:num>
  <w:num w:numId="8">
    <w:abstractNumId w:val="6"/>
  </w:num>
  <w:num w:numId="9">
    <w:abstractNumId w:val="1"/>
  </w:num>
  <w:num w:numId="10">
    <w:abstractNumId w:val="13"/>
  </w:num>
  <w:num w:numId="11">
    <w:abstractNumId w:val="19"/>
  </w:num>
  <w:num w:numId="12">
    <w:abstractNumId w:val="10"/>
  </w:num>
  <w:num w:numId="13">
    <w:abstractNumId w:val="17"/>
  </w:num>
  <w:num w:numId="14">
    <w:abstractNumId w:val="16"/>
  </w:num>
  <w:num w:numId="15">
    <w:abstractNumId w:val="18"/>
  </w:num>
  <w:num w:numId="16">
    <w:abstractNumId w:val="14"/>
  </w:num>
  <w:num w:numId="17">
    <w:abstractNumId w:val="24"/>
  </w:num>
  <w:num w:numId="18">
    <w:abstractNumId w:val="25"/>
  </w:num>
  <w:num w:numId="19">
    <w:abstractNumId w:val="2"/>
  </w:num>
  <w:num w:numId="20">
    <w:abstractNumId w:val="5"/>
  </w:num>
  <w:num w:numId="21">
    <w:abstractNumId w:val="4"/>
  </w:num>
  <w:num w:numId="22">
    <w:abstractNumId w:val="21"/>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1"/>
  </w:num>
  <w:num w:numId="27">
    <w:abstractNumId w:val="8"/>
  </w:num>
  <w:num w:numId="28">
    <w:abstractNumId w:val="27"/>
  </w:num>
  <w:num w:numId="2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85"/>
    <w:rsid w:val="00003A7F"/>
    <w:rsid w:val="000063EF"/>
    <w:rsid w:val="0001392F"/>
    <w:rsid w:val="00015D0F"/>
    <w:rsid w:val="0002537F"/>
    <w:rsid w:val="00032BA2"/>
    <w:rsid w:val="00045863"/>
    <w:rsid w:val="00047735"/>
    <w:rsid w:val="00050051"/>
    <w:rsid w:val="0005146F"/>
    <w:rsid w:val="00052EBC"/>
    <w:rsid w:val="00052F2F"/>
    <w:rsid w:val="00053E81"/>
    <w:rsid w:val="00056CA1"/>
    <w:rsid w:val="000570FF"/>
    <w:rsid w:val="00064643"/>
    <w:rsid w:val="00064DF3"/>
    <w:rsid w:val="000651B1"/>
    <w:rsid w:val="00070BA7"/>
    <w:rsid w:val="00071EF2"/>
    <w:rsid w:val="00075C62"/>
    <w:rsid w:val="00081DE6"/>
    <w:rsid w:val="00095635"/>
    <w:rsid w:val="0009762B"/>
    <w:rsid w:val="000A3972"/>
    <w:rsid w:val="000A74A2"/>
    <w:rsid w:val="000B0415"/>
    <w:rsid w:val="000B1347"/>
    <w:rsid w:val="000B3D4D"/>
    <w:rsid w:val="000C5E97"/>
    <w:rsid w:val="000E2CBD"/>
    <w:rsid w:val="000E490D"/>
    <w:rsid w:val="000E6156"/>
    <w:rsid w:val="00102B91"/>
    <w:rsid w:val="0010451A"/>
    <w:rsid w:val="001079C5"/>
    <w:rsid w:val="001111BA"/>
    <w:rsid w:val="001125FF"/>
    <w:rsid w:val="00120545"/>
    <w:rsid w:val="00132675"/>
    <w:rsid w:val="00132898"/>
    <w:rsid w:val="001355F0"/>
    <w:rsid w:val="00150222"/>
    <w:rsid w:val="00152D24"/>
    <w:rsid w:val="00153076"/>
    <w:rsid w:val="001535A2"/>
    <w:rsid w:val="00155EC1"/>
    <w:rsid w:val="001606EF"/>
    <w:rsid w:val="001674D2"/>
    <w:rsid w:val="00170725"/>
    <w:rsid w:val="001956AA"/>
    <w:rsid w:val="001A093E"/>
    <w:rsid w:val="001A4298"/>
    <w:rsid w:val="001A4472"/>
    <w:rsid w:val="001A4CB8"/>
    <w:rsid w:val="001B0F37"/>
    <w:rsid w:val="001B3626"/>
    <w:rsid w:val="001C38F1"/>
    <w:rsid w:val="001C4814"/>
    <w:rsid w:val="001D093C"/>
    <w:rsid w:val="001D121E"/>
    <w:rsid w:val="001D1D27"/>
    <w:rsid w:val="001D5F01"/>
    <w:rsid w:val="001E2999"/>
    <w:rsid w:val="001E630D"/>
    <w:rsid w:val="001F68C8"/>
    <w:rsid w:val="001F6CC2"/>
    <w:rsid w:val="00205FEB"/>
    <w:rsid w:val="0021335F"/>
    <w:rsid w:val="002152A1"/>
    <w:rsid w:val="00216FEF"/>
    <w:rsid w:val="00223B57"/>
    <w:rsid w:val="00223BD0"/>
    <w:rsid w:val="00240CBF"/>
    <w:rsid w:val="00252CCF"/>
    <w:rsid w:val="00264E29"/>
    <w:rsid w:val="00264F10"/>
    <w:rsid w:val="002710F5"/>
    <w:rsid w:val="00282194"/>
    <w:rsid w:val="002825C8"/>
    <w:rsid w:val="00283AD1"/>
    <w:rsid w:val="00295421"/>
    <w:rsid w:val="002A11E7"/>
    <w:rsid w:val="002A1820"/>
    <w:rsid w:val="002A2355"/>
    <w:rsid w:val="002A6372"/>
    <w:rsid w:val="002A758D"/>
    <w:rsid w:val="002B1E58"/>
    <w:rsid w:val="002C6309"/>
    <w:rsid w:val="002C63A1"/>
    <w:rsid w:val="002D299C"/>
    <w:rsid w:val="002E2A5B"/>
    <w:rsid w:val="002E2C19"/>
    <w:rsid w:val="003011E0"/>
    <w:rsid w:val="00302D3A"/>
    <w:rsid w:val="003040AA"/>
    <w:rsid w:val="00304378"/>
    <w:rsid w:val="00307F92"/>
    <w:rsid w:val="003118FD"/>
    <w:rsid w:val="0031732D"/>
    <w:rsid w:val="00317A3D"/>
    <w:rsid w:val="00322930"/>
    <w:rsid w:val="003244D9"/>
    <w:rsid w:val="00332AAF"/>
    <w:rsid w:val="00335C60"/>
    <w:rsid w:val="00341040"/>
    <w:rsid w:val="00342683"/>
    <w:rsid w:val="003437C5"/>
    <w:rsid w:val="00345EDB"/>
    <w:rsid w:val="0034706C"/>
    <w:rsid w:val="00347438"/>
    <w:rsid w:val="00354D61"/>
    <w:rsid w:val="00355F01"/>
    <w:rsid w:val="003619AF"/>
    <w:rsid w:val="00362458"/>
    <w:rsid w:val="003627A1"/>
    <w:rsid w:val="00365D6F"/>
    <w:rsid w:val="00366245"/>
    <w:rsid w:val="00382011"/>
    <w:rsid w:val="00391915"/>
    <w:rsid w:val="00392E32"/>
    <w:rsid w:val="00395C63"/>
    <w:rsid w:val="00396E4F"/>
    <w:rsid w:val="003A1B57"/>
    <w:rsid w:val="003A3586"/>
    <w:rsid w:val="003A3D13"/>
    <w:rsid w:val="003A6A05"/>
    <w:rsid w:val="003B55DD"/>
    <w:rsid w:val="003D1F31"/>
    <w:rsid w:val="003D46B4"/>
    <w:rsid w:val="003E05BE"/>
    <w:rsid w:val="003E138B"/>
    <w:rsid w:val="003E1B21"/>
    <w:rsid w:val="003F0B93"/>
    <w:rsid w:val="003F102F"/>
    <w:rsid w:val="00403A40"/>
    <w:rsid w:val="004054C7"/>
    <w:rsid w:val="004149E5"/>
    <w:rsid w:val="004163B6"/>
    <w:rsid w:val="00422180"/>
    <w:rsid w:val="0043485C"/>
    <w:rsid w:val="00434FB1"/>
    <w:rsid w:val="00440009"/>
    <w:rsid w:val="00443F49"/>
    <w:rsid w:val="004452F3"/>
    <w:rsid w:val="0044683F"/>
    <w:rsid w:val="00446905"/>
    <w:rsid w:val="00447A23"/>
    <w:rsid w:val="00456678"/>
    <w:rsid w:val="0046224D"/>
    <w:rsid w:val="00466997"/>
    <w:rsid w:val="00480F8A"/>
    <w:rsid w:val="004818BD"/>
    <w:rsid w:val="00483BA9"/>
    <w:rsid w:val="00483D61"/>
    <w:rsid w:val="004844A3"/>
    <w:rsid w:val="0048728C"/>
    <w:rsid w:val="004923AE"/>
    <w:rsid w:val="00492982"/>
    <w:rsid w:val="004939F3"/>
    <w:rsid w:val="004A2FD0"/>
    <w:rsid w:val="004A405D"/>
    <w:rsid w:val="004B70ED"/>
    <w:rsid w:val="004C055A"/>
    <w:rsid w:val="004C0CB0"/>
    <w:rsid w:val="004C5992"/>
    <w:rsid w:val="004D3C9E"/>
    <w:rsid w:val="004E2F75"/>
    <w:rsid w:val="005005A3"/>
    <w:rsid w:val="005060F7"/>
    <w:rsid w:val="00506682"/>
    <w:rsid w:val="00507CCA"/>
    <w:rsid w:val="00513E63"/>
    <w:rsid w:val="00513E89"/>
    <w:rsid w:val="0052256F"/>
    <w:rsid w:val="00525A33"/>
    <w:rsid w:val="00526F75"/>
    <w:rsid w:val="0052728B"/>
    <w:rsid w:val="005314B6"/>
    <w:rsid w:val="00534EB7"/>
    <w:rsid w:val="00540A67"/>
    <w:rsid w:val="005520B2"/>
    <w:rsid w:val="00552BF8"/>
    <w:rsid w:val="00554B4F"/>
    <w:rsid w:val="005571A4"/>
    <w:rsid w:val="005617A0"/>
    <w:rsid w:val="00571F6B"/>
    <w:rsid w:val="0057266B"/>
    <w:rsid w:val="00573273"/>
    <w:rsid w:val="005743EF"/>
    <w:rsid w:val="005832C8"/>
    <w:rsid w:val="00584EDB"/>
    <w:rsid w:val="005851B5"/>
    <w:rsid w:val="00586896"/>
    <w:rsid w:val="00586EEC"/>
    <w:rsid w:val="005922E3"/>
    <w:rsid w:val="005956E2"/>
    <w:rsid w:val="005A0FE3"/>
    <w:rsid w:val="005A28DD"/>
    <w:rsid w:val="005B1F95"/>
    <w:rsid w:val="005C26C5"/>
    <w:rsid w:val="005C2B09"/>
    <w:rsid w:val="005C35C1"/>
    <w:rsid w:val="005C49E3"/>
    <w:rsid w:val="005C5EF5"/>
    <w:rsid w:val="005C73E7"/>
    <w:rsid w:val="005D0694"/>
    <w:rsid w:val="005D5F45"/>
    <w:rsid w:val="005D6C22"/>
    <w:rsid w:val="005E06C6"/>
    <w:rsid w:val="005E7D94"/>
    <w:rsid w:val="005F02E4"/>
    <w:rsid w:val="005F2D73"/>
    <w:rsid w:val="006019F2"/>
    <w:rsid w:val="0061057C"/>
    <w:rsid w:val="00612472"/>
    <w:rsid w:val="00615DA1"/>
    <w:rsid w:val="00631A80"/>
    <w:rsid w:val="00634D91"/>
    <w:rsid w:val="006361F3"/>
    <w:rsid w:val="006424B1"/>
    <w:rsid w:val="00642EE7"/>
    <w:rsid w:val="00645FC5"/>
    <w:rsid w:val="006469CB"/>
    <w:rsid w:val="00650CD9"/>
    <w:rsid w:val="00655E90"/>
    <w:rsid w:val="00657300"/>
    <w:rsid w:val="00665333"/>
    <w:rsid w:val="00666182"/>
    <w:rsid w:val="00670BE2"/>
    <w:rsid w:val="0068106D"/>
    <w:rsid w:val="00681163"/>
    <w:rsid w:val="00685043"/>
    <w:rsid w:val="0069678B"/>
    <w:rsid w:val="00696E8D"/>
    <w:rsid w:val="00697787"/>
    <w:rsid w:val="00697F6C"/>
    <w:rsid w:val="006A1D14"/>
    <w:rsid w:val="006A54FD"/>
    <w:rsid w:val="006A62EF"/>
    <w:rsid w:val="006A68D7"/>
    <w:rsid w:val="006B1F49"/>
    <w:rsid w:val="006B2E54"/>
    <w:rsid w:val="006B5E10"/>
    <w:rsid w:val="006B699C"/>
    <w:rsid w:val="006C5FCB"/>
    <w:rsid w:val="006D2446"/>
    <w:rsid w:val="006D2953"/>
    <w:rsid w:val="006D465C"/>
    <w:rsid w:val="006F3422"/>
    <w:rsid w:val="00700B4B"/>
    <w:rsid w:val="00710C6E"/>
    <w:rsid w:val="00713C7D"/>
    <w:rsid w:val="00716C8F"/>
    <w:rsid w:val="00725968"/>
    <w:rsid w:val="00726981"/>
    <w:rsid w:val="00726C2E"/>
    <w:rsid w:val="00730EE8"/>
    <w:rsid w:val="00737C6C"/>
    <w:rsid w:val="007421C2"/>
    <w:rsid w:val="0074322C"/>
    <w:rsid w:val="00743347"/>
    <w:rsid w:val="0075766F"/>
    <w:rsid w:val="00761ACD"/>
    <w:rsid w:val="007863C1"/>
    <w:rsid w:val="0078655E"/>
    <w:rsid w:val="007979AF"/>
    <w:rsid w:val="007A1B6A"/>
    <w:rsid w:val="007B5021"/>
    <w:rsid w:val="007B5E32"/>
    <w:rsid w:val="007B62EE"/>
    <w:rsid w:val="007C19EA"/>
    <w:rsid w:val="007C1CFE"/>
    <w:rsid w:val="007C751D"/>
    <w:rsid w:val="007F11E4"/>
    <w:rsid w:val="007F4AFA"/>
    <w:rsid w:val="00805321"/>
    <w:rsid w:val="00816995"/>
    <w:rsid w:val="008171E1"/>
    <w:rsid w:val="00822504"/>
    <w:rsid w:val="00822753"/>
    <w:rsid w:val="00824099"/>
    <w:rsid w:val="00825A15"/>
    <w:rsid w:val="00833991"/>
    <w:rsid w:val="00840B5E"/>
    <w:rsid w:val="00843038"/>
    <w:rsid w:val="008430ED"/>
    <w:rsid w:val="008507F5"/>
    <w:rsid w:val="00850AC5"/>
    <w:rsid w:val="0085461B"/>
    <w:rsid w:val="008643F7"/>
    <w:rsid w:val="0086757E"/>
    <w:rsid w:val="008709AF"/>
    <w:rsid w:val="00876323"/>
    <w:rsid w:val="00877E2A"/>
    <w:rsid w:val="00881F8A"/>
    <w:rsid w:val="00881FF6"/>
    <w:rsid w:val="008828A5"/>
    <w:rsid w:val="00894D8E"/>
    <w:rsid w:val="008A121A"/>
    <w:rsid w:val="008A4113"/>
    <w:rsid w:val="008B1733"/>
    <w:rsid w:val="008C3F4F"/>
    <w:rsid w:val="008C6B5E"/>
    <w:rsid w:val="008C7E46"/>
    <w:rsid w:val="008D1739"/>
    <w:rsid w:val="008D4A79"/>
    <w:rsid w:val="008E2449"/>
    <w:rsid w:val="008F4E66"/>
    <w:rsid w:val="008F7D16"/>
    <w:rsid w:val="009019F0"/>
    <w:rsid w:val="00907EB6"/>
    <w:rsid w:val="00912EC6"/>
    <w:rsid w:val="00914D2B"/>
    <w:rsid w:val="00914EBF"/>
    <w:rsid w:val="00915A3E"/>
    <w:rsid w:val="009172DC"/>
    <w:rsid w:val="00922DAE"/>
    <w:rsid w:val="00923C04"/>
    <w:rsid w:val="00931379"/>
    <w:rsid w:val="00941226"/>
    <w:rsid w:val="0094352D"/>
    <w:rsid w:val="00946A09"/>
    <w:rsid w:val="009477BE"/>
    <w:rsid w:val="00947AF7"/>
    <w:rsid w:val="0095201A"/>
    <w:rsid w:val="00953F2B"/>
    <w:rsid w:val="00954652"/>
    <w:rsid w:val="0095480C"/>
    <w:rsid w:val="00960CCB"/>
    <w:rsid w:val="0096176A"/>
    <w:rsid w:val="0096248C"/>
    <w:rsid w:val="00966BC0"/>
    <w:rsid w:val="00974DDE"/>
    <w:rsid w:val="009819AA"/>
    <w:rsid w:val="00982ABF"/>
    <w:rsid w:val="0098761B"/>
    <w:rsid w:val="00996BC6"/>
    <w:rsid w:val="009A2D27"/>
    <w:rsid w:val="009B011A"/>
    <w:rsid w:val="009B404E"/>
    <w:rsid w:val="009B4A36"/>
    <w:rsid w:val="009C0CD4"/>
    <w:rsid w:val="009C2356"/>
    <w:rsid w:val="009C55DD"/>
    <w:rsid w:val="009D073B"/>
    <w:rsid w:val="009E02D1"/>
    <w:rsid w:val="009E459C"/>
    <w:rsid w:val="009E6261"/>
    <w:rsid w:val="009E6BD0"/>
    <w:rsid w:val="009E7D76"/>
    <w:rsid w:val="009F48A3"/>
    <w:rsid w:val="009F4A3E"/>
    <w:rsid w:val="009F5868"/>
    <w:rsid w:val="00A01651"/>
    <w:rsid w:val="00A10DC7"/>
    <w:rsid w:val="00A2587D"/>
    <w:rsid w:val="00A32ABD"/>
    <w:rsid w:val="00A36CD8"/>
    <w:rsid w:val="00A40139"/>
    <w:rsid w:val="00A500B8"/>
    <w:rsid w:val="00A52E72"/>
    <w:rsid w:val="00A62E26"/>
    <w:rsid w:val="00A6303D"/>
    <w:rsid w:val="00A637E0"/>
    <w:rsid w:val="00A64FD4"/>
    <w:rsid w:val="00A65191"/>
    <w:rsid w:val="00A67C45"/>
    <w:rsid w:val="00A719D8"/>
    <w:rsid w:val="00A82702"/>
    <w:rsid w:val="00A8308F"/>
    <w:rsid w:val="00A929B5"/>
    <w:rsid w:val="00AA5CFA"/>
    <w:rsid w:val="00AB27F3"/>
    <w:rsid w:val="00AB7ADA"/>
    <w:rsid w:val="00AC3EB7"/>
    <w:rsid w:val="00AD033B"/>
    <w:rsid w:val="00AD694B"/>
    <w:rsid w:val="00AD6D03"/>
    <w:rsid w:val="00AD75FB"/>
    <w:rsid w:val="00AE1DE5"/>
    <w:rsid w:val="00B01049"/>
    <w:rsid w:val="00B02D2C"/>
    <w:rsid w:val="00B031B1"/>
    <w:rsid w:val="00B060C1"/>
    <w:rsid w:val="00B11E8D"/>
    <w:rsid w:val="00B1534D"/>
    <w:rsid w:val="00B20009"/>
    <w:rsid w:val="00B24085"/>
    <w:rsid w:val="00B24E1A"/>
    <w:rsid w:val="00B27FD1"/>
    <w:rsid w:val="00B30B62"/>
    <w:rsid w:val="00B3520D"/>
    <w:rsid w:val="00B60A2A"/>
    <w:rsid w:val="00B76253"/>
    <w:rsid w:val="00B800D4"/>
    <w:rsid w:val="00B875A0"/>
    <w:rsid w:val="00B87EEF"/>
    <w:rsid w:val="00B95120"/>
    <w:rsid w:val="00BA21B0"/>
    <w:rsid w:val="00BA40C8"/>
    <w:rsid w:val="00BB1849"/>
    <w:rsid w:val="00BB1D96"/>
    <w:rsid w:val="00BB32F3"/>
    <w:rsid w:val="00BD16EF"/>
    <w:rsid w:val="00BD1EF5"/>
    <w:rsid w:val="00BD49D8"/>
    <w:rsid w:val="00BD4E03"/>
    <w:rsid w:val="00BD5507"/>
    <w:rsid w:val="00BD6A7D"/>
    <w:rsid w:val="00BD6FE2"/>
    <w:rsid w:val="00BE0019"/>
    <w:rsid w:val="00BE1D6F"/>
    <w:rsid w:val="00BE248B"/>
    <w:rsid w:val="00BE63AF"/>
    <w:rsid w:val="00BE644C"/>
    <w:rsid w:val="00BE7CF3"/>
    <w:rsid w:val="00BF149C"/>
    <w:rsid w:val="00BF19D1"/>
    <w:rsid w:val="00BF44B2"/>
    <w:rsid w:val="00BF4AD5"/>
    <w:rsid w:val="00C01E07"/>
    <w:rsid w:val="00C14D3C"/>
    <w:rsid w:val="00C25568"/>
    <w:rsid w:val="00C36EE7"/>
    <w:rsid w:val="00C42944"/>
    <w:rsid w:val="00C5216E"/>
    <w:rsid w:val="00C554CF"/>
    <w:rsid w:val="00C56BAB"/>
    <w:rsid w:val="00C73317"/>
    <w:rsid w:val="00C8094D"/>
    <w:rsid w:val="00C839B4"/>
    <w:rsid w:val="00C93552"/>
    <w:rsid w:val="00C95C1C"/>
    <w:rsid w:val="00CA3857"/>
    <w:rsid w:val="00CA4083"/>
    <w:rsid w:val="00CA43FB"/>
    <w:rsid w:val="00CA7999"/>
    <w:rsid w:val="00CC1172"/>
    <w:rsid w:val="00CC37CA"/>
    <w:rsid w:val="00CC4846"/>
    <w:rsid w:val="00CD0A90"/>
    <w:rsid w:val="00CD1498"/>
    <w:rsid w:val="00CE1B80"/>
    <w:rsid w:val="00CE3512"/>
    <w:rsid w:val="00CF0212"/>
    <w:rsid w:val="00CF40D9"/>
    <w:rsid w:val="00CF5149"/>
    <w:rsid w:val="00CF68B7"/>
    <w:rsid w:val="00CF702E"/>
    <w:rsid w:val="00D0099B"/>
    <w:rsid w:val="00D04FCB"/>
    <w:rsid w:val="00D0758B"/>
    <w:rsid w:val="00D1128F"/>
    <w:rsid w:val="00D125C8"/>
    <w:rsid w:val="00D1429A"/>
    <w:rsid w:val="00D14DDA"/>
    <w:rsid w:val="00D1508C"/>
    <w:rsid w:val="00D173F9"/>
    <w:rsid w:val="00D21EF3"/>
    <w:rsid w:val="00D24AD4"/>
    <w:rsid w:val="00D27CE3"/>
    <w:rsid w:val="00D30ED6"/>
    <w:rsid w:val="00D356AB"/>
    <w:rsid w:val="00D40F06"/>
    <w:rsid w:val="00D57D6F"/>
    <w:rsid w:val="00D60769"/>
    <w:rsid w:val="00D60B2E"/>
    <w:rsid w:val="00D65172"/>
    <w:rsid w:val="00D74FC0"/>
    <w:rsid w:val="00D767DA"/>
    <w:rsid w:val="00D81111"/>
    <w:rsid w:val="00D81338"/>
    <w:rsid w:val="00D83048"/>
    <w:rsid w:val="00D86A63"/>
    <w:rsid w:val="00DA0576"/>
    <w:rsid w:val="00DA0A67"/>
    <w:rsid w:val="00DA6803"/>
    <w:rsid w:val="00DA694C"/>
    <w:rsid w:val="00DB13C1"/>
    <w:rsid w:val="00DB48C3"/>
    <w:rsid w:val="00DB6100"/>
    <w:rsid w:val="00DB7267"/>
    <w:rsid w:val="00DB7F55"/>
    <w:rsid w:val="00DC0683"/>
    <w:rsid w:val="00DC0F42"/>
    <w:rsid w:val="00DC168F"/>
    <w:rsid w:val="00DC2431"/>
    <w:rsid w:val="00DE7ADA"/>
    <w:rsid w:val="00DF2C5E"/>
    <w:rsid w:val="00DF3376"/>
    <w:rsid w:val="00DF3891"/>
    <w:rsid w:val="00DF6E52"/>
    <w:rsid w:val="00E04A9E"/>
    <w:rsid w:val="00E109CB"/>
    <w:rsid w:val="00E10A15"/>
    <w:rsid w:val="00E12382"/>
    <w:rsid w:val="00E15495"/>
    <w:rsid w:val="00E238DF"/>
    <w:rsid w:val="00E27C40"/>
    <w:rsid w:val="00E30F25"/>
    <w:rsid w:val="00E43445"/>
    <w:rsid w:val="00E46A65"/>
    <w:rsid w:val="00E5061A"/>
    <w:rsid w:val="00E5102F"/>
    <w:rsid w:val="00E60C56"/>
    <w:rsid w:val="00E61B02"/>
    <w:rsid w:val="00E6267A"/>
    <w:rsid w:val="00E646B0"/>
    <w:rsid w:val="00E71027"/>
    <w:rsid w:val="00E7169B"/>
    <w:rsid w:val="00E729C6"/>
    <w:rsid w:val="00E74786"/>
    <w:rsid w:val="00E75837"/>
    <w:rsid w:val="00E76237"/>
    <w:rsid w:val="00E77BE8"/>
    <w:rsid w:val="00E82EA1"/>
    <w:rsid w:val="00E84228"/>
    <w:rsid w:val="00E864F3"/>
    <w:rsid w:val="00E8745B"/>
    <w:rsid w:val="00E9025A"/>
    <w:rsid w:val="00E92E33"/>
    <w:rsid w:val="00E9344D"/>
    <w:rsid w:val="00EA015E"/>
    <w:rsid w:val="00EA1C5A"/>
    <w:rsid w:val="00EA5805"/>
    <w:rsid w:val="00EB02EC"/>
    <w:rsid w:val="00EB0705"/>
    <w:rsid w:val="00EC2129"/>
    <w:rsid w:val="00EC619E"/>
    <w:rsid w:val="00EC67F1"/>
    <w:rsid w:val="00ED4BCA"/>
    <w:rsid w:val="00ED4FAD"/>
    <w:rsid w:val="00ED63FB"/>
    <w:rsid w:val="00ED6D70"/>
    <w:rsid w:val="00EF4525"/>
    <w:rsid w:val="00EF4E49"/>
    <w:rsid w:val="00F06E01"/>
    <w:rsid w:val="00F10AE2"/>
    <w:rsid w:val="00F2528D"/>
    <w:rsid w:val="00F26224"/>
    <w:rsid w:val="00F40FCE"/>
    <w:rsid w:val="00F51DF7"/>
    <w:rsid w:val="00F52F53"/>
    <w:rsid w:val="00F55CA9"/>
    <w:rsid w:val="00F55D75"/>
    <w:rsid w:val="00F65328"/>
    <w:rsid w:val="00F75010"/>
    <w:rsid w:val="00F81145"/>
    <w:rsid w:val="00F856ED"/>
    <w:rsid w:val="00F9405C"/>
    <w:rsid w:val="00FA1AA1"/>
    <w:rsid w:val="00FA2245"/>
    <w:rsid w:val="00FB0166"/>
    <w:rsid w:val="00FB6229"/>
    <w:rsid w:val="00FB6B39"/>
    <w:rsid w:val="00FC2C7D"/>
    <w:rsid w:val="00FC517E"/>
    <w:rsid w:val="00FC63DF"/>
    <w:rsid w:val="00FD73B7"/>
    <w:rsid w:val="00FE16B4"/>
    <w:rsid w:val="00FE6200"/>
    <w:rsid w:val="00FE6AB4"/>
    <w:rsid w:val="00FF68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B305D88-5151-49FB-89A8-62C5175B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C63"/>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4085"/>
    <w:pPr>
      <w:tabs>
        <w:tab w:val="center" w:pos="4153"/>
        <w:tab w:val="right" w:pos="8306"/>
      </w:tabs>
    </w:pPr>
  </w:style>
  <w:style w:type="paragraph" w:styleId="Footer">
    <w:name w:val="footer"/>
    <w:basedOn w:val="Normal"/>
    <w:link w:val="FooterChar"/>
    <w:uiPriority w:val="99"/>
    <w:rsid w:val="00B24085"/>
    <w:pPr>
      <w:tabs>
        <w:tab w:val="center" w:pos="4153"/>
        <w:tab w:val="right" w:pos="8306"/>
      </w:tabs>
    </w:pPr>
  </w:style>
  <w:style w:type="paragraph" w:styleId="BalloonText">
    <w:name w:val="Balloon Text"/>
    <w:basedOn w:val="Normal"/>
    <w:semiHidden/>
    <w:rsid w:val="00761ACD"/>
    <w:rPr>
      <w:rFonts w:ascii="Tahoma" w:hAnsi="Tahoma" w:cs="Tahoma"/>
      <w:sz w:val="16"/>
      <w:szCs w:val="16"/>
    </w:rPr>
  </w:style>
  <w:style w:type="paragraph" w:styleId="ListParagraph">
    <w:name w:val="List Paragraph"/>
    <w:basedOn w:val="Normal"/>
    <w:uiPriority w:val="34"/>
    <w:qFormat/>
    <w:rsid w:val="00F10AE2"/>
    <w:pPr>
      <w:ind w:left="720"/>
      <w:contextualSpacing/>
    </w:pPr>
  </w:style>
  <w:style w:type="character" w:styleId="CommentReference">
    <w:name w:val="annotation reference"/>
    <w:basedOn w:val="DefaultParagraphFont"/>
    <w:uiPriority w:val="99"/>
    <w:rsid w:val="00EC67F1"/>
    <w:rPr>
      <w:rFonts w:cs="Times New Roman"/>
      <w:sz w:val="20"/>
      <w:szCs w:val="20"/>
    </w:rPr>
  </w:style>
  <w:style w:type="paragraph" w:styleId="Title">
    <w:name w:val="Title"/>
    <w:basedOn w:val="Normal"/>
    <w:link w:val="TitleChar"/>
    <w:uiPriority w:val="99"/>
    <w:qFormat/>
    <w:rsid w:val="00EC67F1"/>
    <w:pPr>
      <w:tabs>
        <w:tab w:val="left" w:pos="-1"/>
      </w:tabs>
      <w:ind w:left="-1"/>
      <w:jc w:val="center"/>
    </w:pPr>
    <w:rPr>
      <w:rFonts w:ascii="Arial" w:hAnsi="Arial" w:cs="Nazanin"/>
      <w:b/>
      <w:bCs/>
      <w:sz w:val="16"/>
      <w:szCs w:val="32"/>
    </w:rPr>
  </w:style>
  <w:style w:type="character" w:customStyle="1" w:styleId="TitleChar">
    <w:name w:val="Title Char"/>
    <w:basedOn w:val="DefaultParagraphFont"/>
    <w:link w:val="Title"/>
    <w:uiPriority w:val="99"/>
    <w:rsid w:val="00EC67F1"/>
    <w:rPr>
      <w:rFonts w:ascii="Arial" w:hAnsi="Arial" w:cs="Nazanin"/>
      <w:b/>
      <w:bCs/>
      <w:sz w:val="16"/>
      <w:szCs w:val="32"/>
      <w:lang w:bidi="ar-SA"/>
    </w:rPr>
  </w:style>
  <w:style w:type="table" w:styleId="TableGrid">
    <w:name w:val="Table Grid"/>
    <w:basedOn w:val="TableNormal"/>
    <w:rsid w:val="00C83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C38F1"/>
    <w:pPr>
      <w:jc w:val="lowKashida"/>
    </w:pPr>
    <w:rPr>
      <w:rFonts w:eastAsia="Calibri" w:cs="Traditional Arabic"/>
      <w:sz w:val="20"/>
    </w:rPr>
  </w:style>
  <w:style w:type="character" w:customStyle="1" w:styleId="BodyTextChar">
    <w:name w:val="Body Text Char"/>
    <w:basedOn w:val="DefaultParagraphFont"/>
    <w:link w:val="BodyText"/>
    <w:rsid w:val="001C38F1"/>
    <w:rPr>
      <w:rFonts w:eastAsia="Calibri" w:cs="Traditional Arabic"/>
      <w:szCs w:val="24"/>
      <w:lang w:bidi="ar-SA"/>
    </w:rPr>
  </w:style>
  <w:style w:type="character" w:customStyle="1" w:styleId="FooterChar">
    <w:name w:val="Footer Char"/>
    <w:basedOn w:val="DefaultParagraphFont"/>
    <w:link w:val="Footer"/>
    <w:uiPriority w:val="99"/>
    <w:rsid w:val="004818BD"/>
    <w:rPr>
      <w:sz w:val="24"/>
      <w:szCs w:val="24"/>
      <w:lang w:bidi="ar-SA"/>
    </w:rPr>
  </w:style>
  <w:style w:type="paragraph" w:styleId="FootnoteText">
    <w:name w:val="footnote text"/>
    <w:basedOn w:val="Normal"/>
    <w:link w:val="FootnoteTextChar"/>
    <w:rsid w:val="004818BD"/>
    <w:rPr>
      <w:sz w:val="20"/>
      <w:szCs w:val="20"/>
    </w:rPr>
  </w:style>
  <w:style w:type="character" w:customStyle="1" w:styleId="FootnoteTextChar">
    <w:name w:val="Footnote Text Char"/>
    <w:basedOn w:val="DefaultParagraphFont"/>
    <w:link w:val="FootnoteText"/>
    <w:rsid w:val="004818BD"/>
    <w:rPr>
      <w:lang w:bidi="ar-SA"/>
    </w:rPr>
  </w:style>
  <w:style w:type="character" w:styleId="FootnoteReference">
    <w:name w:val="footnote reference"/>
    <w:basedOn w:val="DefaultParagraphFont"/>
    <w:rsid w:val="004818BD"/>
    <w:rPr>
      <w:vertAlign w:val="superscript"/>
    </w:rPr>
  </w:style>
  <w:style w:type="character" w:customStyle="1" w:styleId="HeaderChar">
    <w:name w:val="Header Char"/>
    <w:basedOn w:val="DefaultParagraphFont"/>
    <w:link w:val="Header"/>
    <w:uiPriority w:val="99"/>
    <w:rsid w:val="00240CBF"/>
    <w:rPr>
      <w:sz w:val="24"/>
      <w:szCs w:val="24"/>
      <w:lang w:bidi="ar-SA"/>
    </w:rPr>
  </w:style>
  <w:style w:type="numbering" w:customStyle="1" w:styleId="Style1">
    <w:name w:val="Style1"/>
    <w:uiPriority w:val="99"/>
    <w:rsid w:val="00365D6F"/>
    <w:pPr>
      <w:numPr>
        <w:numId w:val="4"/>
      </w:numPr>
    </w:pPr>
  </w:style>
  <w:style w:type="numbering" w:customStyle="1" w:styleId="Style2">
    <w:name w:val="Style2"/>
    <w:uiPriority w:val="99"/>
    <w:rsid w:val="00365D6F"/>
    <w:pPr>
      <w:numPr>
        <w:numId w:val="5"/>
      </w:numPr>
    </w:pPr>
  </w:style>
  <w:style w:type="paragraph" w:styleId="CommentText">
    <w:name w:val="annotation text"/>
    <w:basedOn w:val="Normal"/>
    <w:link w:val="CommentTextChar"/>
    <w:rsid w:val="000570FF"/>
    <w:rPr>
      <w:sz w:val="20"/>
      <w:szCs w:val="20"/>
    </w:rPr>
  </w:style>
  <w:style w:type="character" w:customStyle="1" w:styleId="CommentTextChar">
    <w:name w:val="Comment Text Char"/>
    <w:basedOn w:val="DefaultParagraphFont"/>
    <w:link w:val="CommentText"/>
    <w:rsid w:val="000570FF"/>
    <w:rPr>
      <w:lang w:bidi="ar-SA"/>
    </w:rPr>
  </w:style>
  <w:style w:type="paragraph" w:styleId="CommentSubject">
    <w:name w:val="annotation subject"/>
    <w:basedOn w:val="CommentText"/>
    <w:next w:val="CommentText"/>
    <w:link w:val="CommentSubjectChar"/>
    <w:rsid w:val="000570FF"/>
    <w:rPr>
      <w:b/>
      <w:bCs/>
    </w:rPr>
  </w:style>
  <w:style w:type="character" w:customStyle="1" w:styleId="CommentSubjectChar">
    <w:name w:val="Comment Subject Char"/>
    <w:basedOn w:val="CommentTextChar"/>
    <w:link w:val="CommentSubject"/>
    <w:rsid w:val="000570FF"/>
    <w:rPr>
      <w:b/>
      <w:bCs/>
      <w:lang w:bidi="ar-SA"/>
    </w:rPr>
  </w:style>
  <w:style w:type="paragraph" w:styleId="NoSpacing">
    <w:name w:val="No Spacing"/>
    <w:uiPriority w:val="1"/>
    <w:qFormat/>
    <w:rsid w:val="00816995"/>
    <w:pPr>
      <w:bidi/>
    </w:pPr>
    <w:rPr>
      <w:rFonts w:eastAsiaTheme="minorHAnsi" w:cs="B Mitr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39859">
      <w:bodyDiv w:val="1"/>
      <w:marLeft w:val="0"/>
      <w:marRight w:val="0"/>
      <w:marTop w:val="0"/>
      <w:marBottom w:val="0"/>
      <w:divBdr>
        <w:top w:val="none" w:sz="0" w:space="0" w:color="auto"/>
        <w:left w:val="none" w:sz="0" w:space="0" w:color="auto"/>
        <w:bottom w:val="none" w:sz="0" w:space="0" w:color="auto"/>
        <w:right w:val="none" w:sz="0" w:space="0" w:color="auto"/>
      </w:divBdr>
    </w:div>
    <w:div w:id="520364358">
      <w:bodyDiv w:val="1"/>
      <w:marLeft w:val="0"/>
      <w:marRight w:val="0"/>
      <w:marTop w:val="0"/>
      <w:marBottom w:val="0"/>
      <w:divBdr>
        <w:top w:val="none" w:sz="0" w:space="0" w:color="auto"/>
        <w:left w:val="none" w:sz="0" w:space="0" w:color="auto"/>
        <w:bottom w:val="none" w:sz="0" w:space="0" w:color="auto"/>
        <w:right w:val="none" w:sz="0" w:space="0" w:color="auto"/>
      </w:divBdr>
    </w:div>
    <w:div w:id="621230001">
      <w:bodyDiv w:val="1"/>
      <w:marLeft w:val="0"/>
      <w:marRight w:val="0"/>
      <w:marTop w:val="0"/>
      <w:marBottom w:val="0"/>
      <w:divBdr>
        <w:top w:val="none" w:sz="0" w:space="0" w:color="auto"/>
        <w:left w:val="none" w:sz="0" w:space="0" w:color="auto"/>
        <w:bottom w:val="none" w:sz="0" w:space="0" w:color="auto"/>
        <w:right w:val="none" w:sz="0" w:space="0" w:color="auto"/>
      </w:divBdr>
    </w:div>
    <w:div w:id="684288612">
      <w:bodyDiv w:val="1"/>
      <w:marLeft w:val="0"/>
      <w:marRight w:val="0"/>
      <w:marTop w:val="0"/>
      <w:marBottom w:val="0"/>
      <w:divBdr>
        <w:top w:val="none" w:sz="0" w:space="0" w:color="auto"/>
        <w:left w:val="none" w:sz="0" w:space="0" w:color="auto"/>
        <w:bottom w:val="none" w:sz="0" w:space="0" w:color="auto"/>
        <w:right w:val="none" w:sz="0" w:space="0" w:color="auto"/>
      </w:divBdr>
    </w:div>
    <w:div w:id="885023566">
      <w:bodyDiv w:val="1"/>
      <w:marLeft w:val="0"/>
      <w:marRight w:val="0"/>
      <w:marTop w:val="0"/>
      <w:marBottom w:val="0"/>
      <w:divBdr>
        <w:top w:val="none" w:sz="0" w:space="0" w:color="auto"/>
        <w:left w:val="none" w:sz="0" w:space="0" w:color="auto"/>
        <w:bottom w:val="none" w:sz="0" w:space="0" w:color="auto"/>
        <w:right w:val="none" w:sz="0" w:space="0" w:color="auto"/>
      </w:divBdr>
    </w:div>
    <w:div w:id="1081490340">
      <w:bodyDiv w:val="1"/>
      <w:marLeft w:val="0"/>
      <w:marRight w:val="0"/>
      <w:marTop w:val="0"/>
      <w:marBottom w:val="0"/>
      <w:divBdr>
        <w:top w:val="none" w:sz="0" w:space="0" w:color="auto"/>
        <w:left w:val="none" w:sz="0" w:space="0" w:color="auto"/>
        <w:bottom w:val="none" w:sz="0" w:space="0" w:color="auto"/>
        <w:right w:val="none" w:sz="0" w:space="0" w:color="auto"/>
      </w:divBdr>
    </w:div>
    <w:div w:id="1868641466">
      <w:bodyDiv w:val="1"/>
      <w:marLeft w:val="0"/>
      <w:marRight w:val="0"/>
      <w:marTop w:val="0"/>
      <w:marBottom w:val="0"/>
      <w:divBdr>
        <w:top w:val="none" w:sz="0" w:space="0" w:color="auto"/>
        <w:left w:val="none" w:sz="0" w:space="0" w:color="auto"/>
        <w:bottom w:val="none" w:sz="0" w:space="0" w:color="auto"/>
        <w:right w:val="none" w:sz="0" w:space="0" w:color="auto"/>
      </w:divBdr>
    </w:div>
    <w:div w:id="1878927122">
      <w:bodyDiv w:val="1"/>
      <w:marLeft w:val="0"/>
      <w:marRight w:val="0"/>
      <w:marTop w:val="0"/>
      <w:marBottom w:val="0"/>
      <w:divBdr>
        <w:top w:val="none" w:sz="0" w:space="0" w:color="auto"/>
        <w:left w:val="none" w:sz="0" w:space="0" w:color="auto"/>
        <w:bottom w:val="none" w:sz="0" w:space="0" w:color="auto"/>
        <w:right w:val="none" w:sz="0" w:space="0" w:color="auto"/>
      </w:divBdr>
    </w:div>
    <w:div w:id="199309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92CBF-BB1B-475E-B85B-ECA36395D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4151</Words>
  <Characters>17462</Characters>
  <Application>Microsoft Office Word</Application>
  <DocSecurity>0</DocSecurity>
  <Lines>145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oroumy314</dc:creator>
  <cp:lastModifiedBy>کتایون سادات حیدری</cp:lastModifiedBy>
  <cp:revision>2</cp:revision>
  <cp:lastPrinted>2021-06-12T07:19:00Z</cp:lastPrinted>
  <dcterms:created xsi:type="dcterms:W3CDTF">2023-05-31T07:21:00Z</dcterms:created>
  <dcterms:modified xsi:type="dcterms:W3CDTF">2023-05-31T07:21:00Z</dcterms:modified>
</cp:coreProperties>
</file>